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0A" w:rsidRPr="00B04B6D" w:rsidRDefault="00CD2A0A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center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>ПРИЕМЫ КОНТРОЛЯ СЛОВЕСНОЙ АГРЕССИИ ДЕТЕЙ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center"/>
        <w:rPr>
          <w:sz w:val="28"/>
          <w:szCs w:val="28"/>
        </w:rPr>
      </w:pPr>
      <w:r w:rsidRPr="00B04B6D">
        <w:rPr>
          <w:b/>
          <w:bCs/>
          <w:sz w:val="28"/>
          <w:szCs w:val="28"/>
        </w:rPr>
        <w:t>(</w:t>
      </w:r>
      <w:r w:rsidRPr="00B04B6D">
        <w:rPr>
          <w:rFonts w:eastAsia="Times New Roman"/>
          <w:b/>
          <w:bCs/>
          <w:sz w:val="28"/>
          <w:szCs w:val="28"/>
        </w:rPr>
        <w:t xml:space="preserve">Ю. В. </w:t>
      </w:r>
      <w:proofErr w:type="spellStart"/>
      <w:r w:rsidRPr="00B04B6D">
        <w:rPr>
          <w:rFonts w:eastAsia="Times New Roman"/>
          <w:b/>
          <w:bCs/>
          <w:sz w:val="28"/>
          <w:szCs w:val="28"/>
        </w:rPr>
        <w:t>Щербинина</w:t>
      </w:r>
      <w:proofErr w:type="spellEnd"/>
      <w:r w:rsidRPr="00B04B6D">
        <w:rPr>
          <w:rFonts w:eastAsia="Times New Roman"/>
          <w:b/>
          <w:bCs/>
          <w:sz w:val="28"/>
          <w:szCs w:val="28"/>
        </w:rPr>
        <w:t>)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sz w:val="28"/>
          <w:szCs w:val="28"/>
        </w:rPr>
        <w:t>Приемы контроля над а</w:t>
      </w:r>
      <w:r w:rsidR="003E2CB7" w:rsidRPr="00B04B6D">
        <w:rPr>
          <w:rFonts w:eastAsia="Times New Roman"/>
          <w:sz w:val="28"/>
          <w:szCs w:val="28"/>
        </w:rPr>
        <w:t>грессией слова — это способы ре</w:t>
      </w:r>
      <w:r w:rsidRPr="00B04B6D">
        <w:rPr>
          <w:rFonts w:eastAsia="Times New Roman"/>
          <w:sz w:val="28"/>
          <w:szCs w:val="28"/>
        </w:rPr>
        <w:t>чевого во</w:t>
      </w:r>
      <w:r w:rsidRPr="00B04B6D">
        <w:rPr>
          <w:rFonts w:eastAsia="Times New Roman"/>
          <w:sz w:val="28"/>
          <w:szCs w:val="28"/>
        </w:rPr>
        <w:t>з</w:t>
      </w:r>
      <w:r w:rsidRPr="00B04B6D">
        <w:rPr>
          <w:rFonts w:eastAsia="Times New Roman"/>
          <w:sz w:val="28"/>
          <w:szCs w:val="28"/>
        </w:rPr>
        <w:t>действия и эффе</w:t>
      </w:r>
      <w:r w:rsidR="003E2CB7" w:rsidRPr="00B04B6D">
        <w:rPr>
          <w:rFonts w:eastAsia="Times New Roman"/>
          <w:sz w:val="28"/>
          <w:szCs w:val="28"/>
        </w:rPr>
        <w:t>ктивного реагирования в конкрет</w:t>
      </w:r>
      <w:r w:rsidRPr="00B04B6D">
        <w:rPr>
          <w:rFonts w:eastAsia="Times New Roman"/>
          <w:sz w:val="28"/>
          <w:szCs w:val="28"/>
        </w:rPr>
        <w:t>ных ситуациях. Рассмотрим приемы, которые применимы в общении с дошкольниками.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Прямое порицание </w:t>
      </w:r>
      <w:r w:rsidRPr="00B04B6D">
        <w:rPr>
          <w:rFonts w:eastAsia="Times New Roman"/>
          <w:sz w:val="28"/>
          <w:szCs w:val="28"/>
        </w:rPr>
        <w:t xml:space="preserve">— </w:t>
      </w:r>
      <w:r w:rsidR="00F37406" w:rsidRPr="00B04B6D">
        <w:rPr>
          <w:rFonts w:eastAsia="Times New Roman"/>
          <w:sz w:val="28"/>
          <w:szCs w:val="28"/>
        </w:rPr>
        <w:t>наиболее</w:t>
      </w:r>
      <w:r w:rsidRPr="00B04B6D">
        <w:rPr>
          <w:rFonts w:eastAsia="Times New Roman"/>
          <w:sz w:val="28"/>
          <w:szCs w:val="28"/>
        </w:rPr>
        <w:t xml:space="preserve"> известный и популярный прием п</w:t>
      </w:r>
      <w:r w:rsidRPr="00B04B6D">
        <w:rPr>
          <w:rFonts w:eastAsia="Times New Roman"/>
          <w:sz w:val="28"/>
          <w:szCs w:val="28"/>
        </w:rPr>
        <w:t>е</w:t>
      </w:r>
      <w:r w:rsidRPr="00B04B6D">
        <w:rPr>
          <w:rFonts w:eastAsia="Times New Roman"/>
          <w:sz w:val="28"/>
          <w:szCs w:val="28"/>
        </w:rPr>
        <w:t>дагогического воздействия в</w:t>
      </w:r>
      <w:bookmarkStart w:id="0" w:name="_GoBack"/>
      <w:bookmarkEnd w:id="0"/>
      <w:r w:rsidRPr="00B04B6D">
        <w:rPr>
          <w:rFonts w:eastAsia="Times New Roman"/>
          <w:sz w:val="28"/>
          <w:szCs w:val="28"/>
        </w:rPr>
        <w:t xml:space="preserve"> ситуации негативных проявлений поведения р</w:t>
      </w:r>
      <w:r w:rsidR="00707BF6" w:rsidRPr="00B04B6D">
        <w:rPr>
          <w:rFonts w:eastAsia="Times New Roman"/>
          <w:sz w:val="28"/>
          <w:szCs w:val="28"/>
        </w:rPr>
        <w:t>е</w:t>
      </w:r>
      <w:r w:rsidR="00707BF6" w:rsidRPr="00B04B6D">
        <w:rPr>
          <w:rFonts w:eastAsia="Times New Roman"/>
          <w:sz w:val="28"/>
          <w:szCs w:val="28"/>
        </w:rPr>
        <w:t>бенка. Иногда этот метод — единстве</w:t>
      </w:r>
      <w:r w:rsidRPr="00B04B6D">
        <w:rPr>
          <w:rFonts w:eastAsia="Times New Roman"/>
          <w:sz w:val="28"/>
          <w:szCs w:val="28"/>
        </w:rPr>
        <w:t>нно возможная реакция педаг</w:t>
      </w:r>
      <w:r w:rsidR="003E2CB7" w:rsidRPr="00B04B6D">
        <w:rPr>
          <w:rFonts w:eastAsia="Times New Roman"/>
          <w:sz w:val="28"/>
          <w:szCs w:val="28"/>
        </w:rPr>
        <w:t>ога на одн</w:t>
      </w:r>
      <w:r w:rsidR="003E2CB7" w:rsidRPr="00B04B6D">
        <w:rPr>
          <w:rFonts w:eastAsia="Times New Roman"/>
          <w:sz w:val="28"/>
          <w:szCs w:val="28"/>
        </w:rPr>
        <w:t>о</w:t>
      </w:r>
      <w:r w:rsidR="003E2CB7" w:rsidRPr="00B04B6D">
        <w:rPr>
          <w:rFonts w:eastAsia="Times New Roman"/>
          <w:sz w:val="28"/>
          <w:szCs w:val="28"/>
        </w:rPr>
        <w:t>значно неприемле</w:t>
      </w:r>
      <w:r w:rsidRPr="00B04B6D">
        <w:rPr>
          <w:rFonts w:eastAsia="Times New Roman"/>
          <w:sz w:val="28"/>
          <w:szCs w:val="28"/>
        </w:rPr>
        <w:t xml:space="preserve">мые проступки. </w:t>
      </w:r>
      <w:proofErr w:type="gramStart"/>
      <w:r w:rsidRPr="00B04B6D">
        <w:rPr>
          <w:rFonts w:eastAsia="Times New Roman"/>
          <w:sz w:val="28"/>
          <w:szCs w:val="28"/>
        </w:rPr>
        <w:t xml:space="preserve">В любом </w:t>
      </w:r>
      <w:r w:rsidR="003E2CB7" w:rsidRPr="00B04B6D">
        <w:rPr>
          <w:rFonts w:eastAsia="Times New Roman"/>
          <w:sz w:val="28"/>
          <w:szCs w:val="28"/>
        </w:rPr>
        <w:t>случае порицание должно быть х</w:t>
      </w:r>
      <w:r w:rsidR="003E2CB7" w:rsidRPr="00B04B6D">
        <w:rPr>
          <w:rFonts w:eastAsia="Times New Roman"/>
          <w:sz w:val="28"/>
          <w:szCs w:val="28"/>
        </w:rPr>
        <w:t>о</w:t>
      </w:r>
      <w:r w:rsidRPr="00B04B6D">
        <w:rPr>
          <w:rFonts w:eastAsia="Times New Roman"/>
          <w:sz w:val="28"/>
          <w:szCs w:val="28"/>
        </w:rPr>
        <w:t xml:space="preserve">рошо продумано и выражено непременно в корректной форме, с обязательным использованием необходимых форм </w:t>
      </w:r>
      <w:r w:rsidR="0081374E" w:rsidRPr="00B04B6D">
        <w:rPr>
          <w:rFonts w:eastAsia="Times New Roman"/>
          <w:sz w:val="28"/>
          <w:szCs w:val="28"/>
        </w:rPr>
        <w:t>вежливости («Делаю тебе строгое з</w:t>
      </w:r>
      <w:r w:rsidRPr="00B04B6D">
        <w:rPr>
          <w:rFonts w:eastAsia="Times New Roman"/>
          <w:sz w:val="28"/>
          <w:szCs w:val="28"/>
        </w:rPr>
        <w:t>амеч</w:t>
      </w:r>
      <w:r w:rsidRPr="00B04B6D">
        <w:rPr>
          <w:rFonts w:eastAsia="Times New Roman"/>
          <w:sz w:val="28"/>
          <w:szCs w:val="28"/>
        </w:rPr>
        <w:t>а</w:t>
      </w:r>
      <w:r w:rsidRPr="00B04B6D">
        <w:rPr>
          <w:rFonts w:eastAsia="Times New Roman"/>
          <w:sz w:val="28"/>
          <w:szCs w:val="28"/>
        </w:rPr>
        <w:t>ние!</w:t>
      </w:r>
      <w:proofErr w:type="gramEnd"/>
      <w:r w:rsidRPr="00B04B6D">
        <w:rPr>
          <w:rFonts w:eastAsia="Times New Roman"/>
          <w:sz w:val="28"/>
          <w:szCs w:val="28"/>
        </w:rPr>
        <w:t xml:space="preserve"> </w:t>
      </w:r>
      <w:proofErr w:type="gramStart"/>
      <w:r w:rsidRPr="00B04B6D">
        <w:rPr>
          <w:rFonts w:eastAsia="Times New Roman"/>
          <w:sz w:val="28"/>
          <w:szCs w:val="28"/>
        </w:rPr>
        <w:t>Пожалуйста, не надо мне грубить!»).</w:t>
      </w:r>
      <w:proofErr w:type="gramEnd"/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Игнорирование </w:t>
      </w:r>
      <w:r w:rsidRPr="00B04B6D">
        <w:rPr>
          <w:rFonts w:eastAsia="Times New Roman"/>
          <w:sz w:val="28"/>
          <w:szCs w:val="28"/>
        </w:rPr>
        <w:t>речево</w:t>
      </w:r>
      <w:r w:rsidR="003E2CB7" w:rsidRPr="00B04B6D">
        <w:rPr>
          <w:rFonts w:eastAsia="Times New Roman"/>
          <w:sz w:val="28"/>
          <w:szCs w:val="28"/>
        </w:rPr>
        <w:t>й агрессии, нежелательных дейст</w:t>
      </w:r>
      <w:r w:rsidRPr="00B04B6D">
        <w:rPr>
          <w:rFonts w:eastAsia="Times New Roman"/>
          <w:sz w:val="28"/>
          <w:szCs w:val="28"/>
        </w:rPr>
        <w:t>вий ребенка, если они не несут непосредственной угрозы ему и окружающим, предполагает, что педагог не реагирует па</w:t>
      </w:r>
      <w:r w:rsidR="00F37406" w:rsidRPr="00B04B6D">
        <w:rPr>
          <w:rFonts w:eastAsia="Times New Roman"/>
          <w:sz w:val="28"/>
          <w:szCs w:val="28"/>
        </w:rPr>
        <w:t xml:space="preserve"> грубость, демонстрирует внешнее</w:t>
      </w:r>
      <w:r w:rsidRPr="00B04B6D">
        <w:rPr>
          <w:rFonts w:eastAsia="Times New Roman"/>
          <w:sz w:val="28"/>
          <w:szCs w:val="28"/>
        </w:rPr>
        <w:t xml:space="preserve"> </w:t>
      </w:r>
      <w:r w:rsidR="00F37406" w:rsidRPr="00B04B6D">
        <w:rPr>
          <w:rFonts w:eastAsia="Times New Roman"/>
          <w:sz w:val="28"/>
          <w:szCs w:val="28"/>
        </w:rPr>
        <w:t>равнодушие</w:t>
      </w:r>
      <w:r w:rsidRPr="00B04B6D">
        <w:rPr>
          <w:rFonts w:eastAsia="Times New Roman"/>
          <w:sz w:val="28"/>
          <w:szCs w:val="28"/>
        </w:rPr>
        <w:t>. М</w:t>
      </w:r>
      <w:r w:rsidRPr="00B04B6D">
        <w:rPr>
          <w:rFonts w:eastAsia="Times New Roman"/>
          <w:sz w:val="28"/>
          <w:szCs w:val="28"/>
        </w:rPr>
        <w:t>е</w:t>
      </w:r>
      <w:r w:rsidRPr="00B04B6D">
        <w:rPr>
          <w:rFonts w:eastAsia="Times New Roman"/>
          <w:sz w:val="28"/>
          <w:szCs w:val="28"/>
        </w:rPr>
        <w:t>ханизм действия этого метода достаточно прост: часто общение в конфли</w:t>
      </w:r>
      <w:r w:rsidR="003E2CB7" w:rsidRPr="00B04B6D">
        <w:rPr>
          <w:rFonts w:eastAsia="Times New Roman"/>
          <w:sz w:val="28"/>
          <w:szCs w:val="28"/>
        </w:rPr>
        <w:t>ктной ситуации строится по прин</w:t>
      </w:r>
      <w:r w:rsidRPr="00B04B6D">
        <w:rPr>
          <w:rFonts w:eastAsia="Times New Roman"/>
          <w:sz w:val="28"/>
          <w:szCs w:val="28"/>
        </w:rPr>
        <w:t>ципу «Он мне — слово, а я ему — десять». Так во</w:t>
      </w:r>
      <w:r w:rsidRPr="00B04B6D">
        <w:rPr>
          <w:rFonts w:eastAsia="Times New Roman"/>
          <w:sz w:val="28"/>
          <w:szCs w:val="28"/>
        </w:rPr>
        <w:t>з</w:t>
      </w:r>
      <w:r w:rsidRPr="00B04B6D">
        <w:rPr>
          <w:rFonts w:eastAsia="Times New Roman"/>
          <w:sz w:val="28"/>
          <w:szCs w:val="28"/>
        </w:rPr>
        <w:t xml:space="preserve">никает словесная </w:t>
      </w:r>
      <w:r w:rsidR="00F37406" w:rsidRPr="00B04B6D">
        <w:rPr>
          <w:rFonts w:eastAsia="Times New Roman"/>
          <w:sz w:val="28"/>
          <w:szCs w:val="28"/>
        </w:rPr>
        <w:t>перепалка</w:t>
      </w:r>
      <w:r w:rsidRPr="00B04B6D">
        <w:rPr>
          <w:rFonts w:eastAsia="Times New Roman"/>
          <w:sz w:val="28"/>
          <w:szCs w:val="28"/>
        </w:rPr>
        <w:t>, каждый участник которой стремится оставить за собой последнее слово. Игнорирование же представляет собой альтерн</w:t>
      </w:r>
      <w:r w:rsidR="003E2CB7" w:rsidRPr="00B04B6D">
        <w:rPr>
          <w:rFonts w:eastAsia="Times New Roman"/>
          <w:sz w:val="28"/>
          <w:szCs w:val="28"/>
        </w:rPr>
        <w:t>ативную коммуникативную так</w:t>
      </w:r>
      <w:r w:rsidRPr="00B04B6D">
        <w:rPr>
          <w:rFonts w:eastAsia="Times New Roman"/>
          <w:sz w:val="28"/>
          <w:szCs w:val="28"/>
        </w:rPr>
        <w:t>тику, которая оказывает психологическое воздействие на «агрессора» (эффект нео</w:t>
      </w:r>
      <w:r w:rsidR="003E2CB7" w:rsidRPr="00B04B6D">
        <w:rPr>
          <w:rFonts w:eastAsia="Times New Roman"/>
          <w:sz w:val="28"/>
          <w:szCs w:val="28"/>
        </w:rPr>
        <w:t>жиданности) и разрушает его «не</w:t>
      </w:r>
      <w:r w:rsidRPr="00B04B6D">
        <w:rPr>
          <w:rFonts w:eastAsia="Times New Roman"/>
          <w:sz w:val="28"/>
          <w:szCs w:val="28"/>
        </w:rPr>
        <w:t>гативный  сценарий»  (эффект обманутого ожидания).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Переключение внимания. </w:t>
      </w:r>
      <w:r w:rsidR="003E2CB7" w:rsidRPr="00B04B6D">
        <w:rPr>
          <w:rFonts w:eastAsia="Times New Roman"/>
          <w:sz w:val="28"/>
          <w:szCs w:val="28"/>
        </w:rPr>
        <w:t>Иногда следует попытаться изме</w:t>
      </w:r>
      <w:r w:rsidRPr="00B04B6D">
        <w:rPr>
          <w:rFonts w:eastAsia="Times New Roman"/>
          <w:sz w:val="28"/>
          <w:szCs w:val="28"/>
        </w:rPr>
        <w:t>нить вр</w:t>
      </w:r>
      <w:r w:rsidRPr="00B04B6D">
        <w:rPr>
          <w:rFonts w:eastAsia="Times New Roman"/>
          <w:sz w:val="28"/>
          <w:szCs w:val="28"/>
        </w:rPr>
        <w:t>а</w:t>
      </w:r>
      <w:r w:rsidRPr="00B04B6D">
        <w:rPr>
          <w:rFonts w:eastAsia="Times New Roman"/>
          <w:sz w:val="28"/>
          <w:szCs w:val="28"/>
        </w:rPr>
        <w:t>ждебное настроение р</w:t>
      </w:r>
      <w:r w:rsidR="003E2CB7" w:rsidRPr="00B04B6D">
        <w:rPr>
          <w:rFonts w:eastAsia="Times New Roman"/>
          <w:sz w:val="28"/>
          <w:szCs w:val="28"/>
        </w:rPr>
        <w:t>ебенка или отвлечь его от выпол</w:t>
      </w:r>
      <w:r w:rsidRPr="00B04B6D">
        <w:rPr>
          <w:rFonts w:eastAsia="Times New Roman"/>
          <w:sz w:val="28"/>
          <w:szCs w:val="28"/>
        </w:rPr>
        <w:t>нения нежелательных дейст</w:t>
      </w:r>
      <w:r w:rsidR="003E2CB7" w:rsidRPr="00B04B6D">
        <w:rPr>
          <w:rFonts w:eastAsia="Times New Roman"/>
          <w:sz w:val="28"/>
          <w:szCs w:val="28"/>
        </w:rPr>
        <w:t>вий. Основные способы переключе</w:t>
      </w:r>
      <w:r w:rsidRPr="00B04B6D">
        <w:rPr>
          <w:rFonts w:eastAsia="Times New Roman"/>
          <w:sz w:val="28"/>
          <w:szCs w:val="28"/>
        </w:rPr>
        <w:t>ния внимания: предложение игрушки, перевод разговора на</w:t>
      </w:r>
      <w:r w:rsidR="0081374E" w:rsidRPr="00B04B6D">
        <w:rPr>
          <w:rFonts w:eastAsia="Times New Roman"/>
          <w:sz w:val="28"/>
          <w:szCs w:val="28"/>
        </w:rPr>
        <w:t xml:space="preserve"> </w:t>
      </w:r>
      <w:r w:rsidRPr="00B04B6D">
        <w:rPr>
          <w:rFonts w:eastAsia="Times New Roman"/>
          <w:sz w:val="28"/>
          <w:szCs w:val="28"/>
        </w:rPr>
        <w:t>другую тему, неожиданный вопрос, необычное задание, и</w:t>
      </w:r>
      <w:r w:rsidRPr="00B04B6D">
        <w:rPr>
          <w:rFonts w:eastAsia="Times New Roman"/>
          <w:sz w:val="28"/>
          <w:szCs w:val="28"/>
        </w:rPr>
        <w:t>н</w:t>
      </w:r>
      <w:r w:rsidRPr="00B04B6D">
        <w:rPr>
          <w:rFonts w:eastAsia="Times New Roman"/>
          <w:sz w:val="28"/>
          <w:szCs w:val="28"/>
        </w:rPr>
        <w:t>те</w:t>
      </w:r>
      <w:r w:rsidRPr="00B04B6D">
        <w:rPr>
          <w:rFonts w:eastAsia="Times New Roman"/>
          <w:sz w:val="28"/>
          <w:szCs w:val="28"/>
        </w:rPr>
        <w:softHyphen/>
        <w:t>ресная игра.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sz w:val="28"/>
          <w:szCs w:val="28"/>
        </w:rPr>
        <w:t>Метод</w:t>
      </w:r>
      <w:r w:rsidRPr="00B04B6D">
        <w:rPr>
          <w:rFonts w:eastAsia="Times New Roman"/>
          <w:sz w:val="28"/>
          <w:szCs w:val="28"/>
        </w:rPr>
        <w:t xml:space="preserve"> </w:t>
      </w:r>
      <w:r w:rsidRPr="00B04B6D">
        <w:rPr>
          <w:rFonts w:eastAsia="Times New Roman"/>
          <w:b/>
          <w:bCs/>
          <w:sz w:val="28"/>
          <w:szCs w:val="28"/>
        </w:rPr>
        <w:t>проецирования положительных личностных качеств</w:t>
      </w:r>
      <w:r w:rsidR="00707BF6" w:rsidRPr="00B04B6D">
        <w:rPr>
          <w:sz w:val="28"/>
          <w:szCs w:val="28"/>
        </w:rPr>
        <w:t xml:space="preserve"> </w:t>
      </w:r>
      <w:r w:rsidRPr="00B04B6D">
        <w:rPr>
          <w:rFonts w:eastAsia="Times New Roman"/>
          <w:b/>
          <w:bCs/>
          <w:sz w:val="28"/>
          <w:szCs w:val="28"/>
        </w:rPr>
        <w:t>и п</w:t>
      </w:r>
      <w:r w:rsidRPr="00B04B6D">
        <w:rPr>
          <w:rFonts w:eastAsia="Times New Roman"/>
          <w:b/>
          <w:bCs/>
          <w:sz w:val="28"/>
          <w:szCs w:val="28"/>
        </w:rPr>
        <w:t>о</w:t>
      </w:r>
      <w:r w:rsidRPr="00B04B6D">
        <w:rPr>
          <w:rFonts w:eastAsia="Times New Roman"/>
          <w:b/>
          <w:bCs/>
          <w:sz w:val="28"/>
          <w:szCs w:val="28"/>
        </w:rPr>
        <w:t xml:space="preserve">веденческих реакций. </w:t>
      </w:r>
      <w:r w:rsidRPr="00B04B6D">
        <w:rPr>
          <w:rFonts w:eastAsia="Times New Roman"/>
          <w:sz w:val="28"/>
          <w:szCs w:val="28"/>
        </w:rPr>
        <w:t>З</w:t>
      </w:r>
      <w:r w:rsidR="003E2CB7" w:rsidRPr="00B04B6D">
        <w:rPr>
          <w:rFonts w:eastAsia="Times New Roman"/>
          <w:sz w:val="28"/>
          <w:szCs w:val="28"/>
        </w:rPr>
        <w:t>ная сильные стороны личности ре</w:t>
      </w:r>
      <w:r w:rsidRPr="00B04B6D">
        <w:rPr>
          <w:rFonts w:eastAsia="Times New Roman"/>
          <w:sz w:val="28"/>
          <w:szCs w:val="28"/>
        </w:rPr>
        <w:t>бенка, педагог в о</w:t>
      </w:r>
      <w:r w:rsidRPr="00B04B6D">
        <w:rPr>
          <w:rFonts w:eastAsia="Times New Roman"/>
          <w:sz w:val="28"/>
          <w:szCs w:val="28"/>
        </w:rPr>
        <w:t>п</w:t>
      </w:r>
      <w:r w:rsidRPr="00B04B6D">
        <w:rPr>
          <w:rFonts w:eastAsia="Times New Roman"/>
          <w:sz w:val="28"/>
          <w:szCs w:val="28"/>
        </w:rPr>
        <w:t>ределенн</w:t>
      </w:r>
      <w:r w:rsidR="003E2CB7" w:rsidRPr="00B04B6D">
        <w:rPr>
          <w:rFonts w:eastAsia="Times New Roman"/>
          <w:sz w:val="28"/>
          <w:szCs w:val="28"/>
        </w:rPr>
        <w:t>ой ситуации актуализирует (озву</w:t>
      </w:r>
      <w:r w:rsidRPr="00B04B6D">
        <w:rPr>
          <w:rFonts w:eastAsia="Times New Roman"/>
          <w:sz w:val="28"/>
          <w:szCs w:val="28"/>
        </w:rPr>
        <w:t>чивает, словесно обозначает</w:t>
      </w:r>
      <w:r w:rsidR="003E2CB7" w:rsidRPr="00B04B6D">
        <w:rPr>
          <w:rFonts w:eastAsia="Times New Roman"/>
          <w:sz w:val="28"/>
          <w:szCs w:val="28"/>
        </w:rPr>
        <w:t xml:space="preserve">, публично </w:t>
      </w:r>
      <w:r w:rsidR="003E2CB7" w:rsidRPr="00B04B6D">
        <w:rPr>
          <w:rFonts w:eastAsia="Times New Roman"/>
          <w:sz w:val="28"/>
          <w:szCs w:val="28"/>
        </w:rPr>
        <w:lastRenderedPageBreak/>
        <w:t>напоминает) эти каче</w:t>
      </w:r>
      <w:r w:rsidRPr="00B04B6D">
        <w:rPr>
          <w:rFonts w:eastAsia="Times New Roman"/>
          <w:sz w:val="28"/>
          <w:szCs w:val="28"/>
        </w:rPr>
        <w:t xml:space="preserve">ства или выражает провокационное сомнение, намеренно </w:t>
      </w:r>
      <w:r w:rsidR="003E2CB7" w:rsidRPr="00B04B6D">
        <w:rPr>
          <w:rFonts w:eastAsia="Times New Roman"/>
          <w:sz w:val="28"/>
          <w:szCs w:val="28"/>
        </w:rPr>
        <w:t>за</w:t>
      </w:r>
      <w:r w:rsidRPr="00B04B6D">
        <w:rPr>
          <w:rFonts w:eastAsia="Times New Roman"/>
          <w:sz w:val="28"/>
          <w:szCs w:val="28"/>
        </w:rPr>
        <w:t xml:space="preserve">девая самолюбие ребенка, бросая ему вызов </w:t>
      </w:r>
      <w:r w:rsidRPr="00B04B6D">
        <w:rPr>
          <w:rFonts w:eastAsia="Times New Roman"/>
          <w:i/>
          <w:iCs/>
          <w:sz w:val="28"/>
          <w:szCs w:val="28"/>
        </w:rPr>
        <w:t xml:space="preserve">(способ подзадоривания). </w:t>
      </w:r>
      <w:proofErr w:type="gramStart"/>
      <w:r w:rsidRPr="00B04B6D">
        <w:rPr>
          <w:rFonts w:eastAsia="Times New Roman"/>
          <w:sz w:val="28"/>
          <w:szCs w:val="28"/>
        </w:rPr>
        <w:t>Во</w:t>
      </w:r>
      <w:r w:rsidRPr="00B04B6D">
        <w:rPr>
          <w:rFonts w:eastAsia="Times New Roman"/>
          <w:sz w:val="28"/>
          <w:szCs w:val="28"/>
        </w:rPr>
        <w:t>з</w:t>
      </w:r>
      <w:r w:rsidRPr="00B04B6D">
        <w:rPr>
          <w:rFonts w:eastAsia="Times New Roman"/>
          <w:sz w:val="28"/>
          <w:szCs w:val="28"/>
        </w:rPr>
        <w:t>можн</w:t>
      </w:r>
      <w:r w:rsidR="003E2CB7" w:rsidRPr="00B04B6D">
        <w:rPr>
          <w:rFonts w:eastAsia="Times New Roman"/>
          <w:sz w:val="28"/>
          <w:szCs w:val="28"/>
        </w:rPr>
        <w:t>ые формы таких высказываний: на</w:t>
      </w:r>
      <w:r w:rsidRPr="00B04B6D">
        <w:rPr>
          <w:rFonts w:eastAsia="Times New Roman"/>
          <w:sz w:val="28"/>
          <w:szCs w:val="28"/>
        </w:rPr>
        <w:t>поминание («Ты же умная, взрослая, терпеливая, способная девочка!»), выражение удивления, сопоставле</w:t>
      </w:r>
      <w:r w:rsidR="00707BF6" w:rsidRPr="00B04B6D">
        <w:rPr>
          <w:rFonts w:eastAsia="Times New Roman"/>
          <w:sz w:val="28"/>
          <w:szCs w:val="28"/>
        </w:rPr>
        <w:t xml:space="preserve">ние </w:t>
      </w:r>
      <w:r w:rsidRPr="00B04B6D">
        <w:rPr>
          <w:rFonts w:eastAsia="Times New Roman"/>
          <w:sz w:val="28"/>
          <w:szCs w:val="28"/>
        </w:rPr>
        <w:t>дост</w:t>
      </w:r>
      <w:r w:rsidRPr="00B04B6D">
        <w:rPr>
          <w:rFonts w:eastAsia="Times New Roman"/>
          <w:sz w:val="28"/>
          <w:szCs w:val="28"/>
        </w:rPr>
        <w:t>о</w:t>
      </w:r>
      <w:r w:rsidRPr="00B04B6D">
        <w:rPr>
          <w:rFonts w:eastAsia="Times New Roman"/>
          <w:sz w:val="28"/>
          <w:szCs w:val="28"/>
        </w:rPr>
        <w:t>инств ребенка с его негативным поведе</w:t>
      </w:r>
      <w:r w:rsidR="00597636" w:rsidRPr="00B04B6D">
        <w:rPr>
          <w:rFonts w:eastAsia="Times New Roman"/>
          <w:sz w:val="28"/>
          <w:szCs w:val="28"/>
        </w:rPr>
        <w:t>нием («Неужели это говорит наш Витя?», «Ну, Витя</w:t>
      </w:r>
      <w:r w:rsidRPr="00B04B6D">
        <w:rPr>
          <w:rFonts w:eastAsia="Times New Roman"/>
          <w:sz w:val="28"/>
          <w:szCs w:val="28"/>
        </w:rPr>
        <w:t>, никак не ожидала от тебя такого!»), выражение разочарования («</w:t>
      </w:r>
      <w:r w:rsidR="003E2CB7" w:rsidRPr="00B04B6D">
        <w:rPr>
          <w:rFonts w:eastAsia="Times New Roman"/>
          <w:sz w:val="28"/>
          <w:szCs w:val="28"/>
        </w:rPr>
        <w:t>Мне стыдно за тебя!», «Тебе, на</w:t>
      </w:r>
      <w:r w:rsidRPr="00B04B6D">
        <w:rPr>
          <w:rFonts w:eastAsia="Times New Roman"/>
          <w:sz w:val="28"/>
          <w:szCs w:val="28"/>
        </w:rPr>
        <w:t>верное, трудно проявить терпение и выдержку!») и т. п.</w:t>
      </w:r>
      <w:proofErr w:type="gramEnd"/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>Целенаправленное исп</w:t>
      </w:r>
      <w:r w:rsidR="003E2CB7" w:rsidRPr="00B04B6D">
        <w:rPr>
          <w:rFonts w:eastAsia="Times New Roman"/>
          <w:b/>
          <w:bCs/>
          <w:sz w:val="28"/>
          <w:szCs w:val="28"/>
        </w:rPr>
        <w:t>ользование положительных оценоч</w:t>
      </w:r>
      <w:r w:rsidRPr="00B04B6D">
        <w:rPr>
          <w:rFonts w:eastAsia="Times New Roman"/>
          <w:b/>
          <w:bCs/>
          <w:sz w:val="28"/>
          <w:szCs w:val="28"/>
        </w:rPr>
        <w:t xml:space="preserve">ных высказываний. </w:t>
      </w:r>
      <w:r w:rsidRPr="00B04B6D">
        <w:rPr>
          <w:rFonts w:eastAsia="Times New Roman"/>
          <w:sz w:val="28"/>
          <w:szCs w:val="28"/>
        </w:rPr>
        <w:t>Словесная демонстрация искреннего одобрения, выражение заслуженной похвалы способствуют созданию положительно</w:t>
      </w:r>
      <w:r w:rsidR="003E2CB7" w:rsidRPr="00B04B6D">
        <w:rPr>
          <w:rFonts w:eastAsia="Times New Roman"/>
          <w:sz w:val="28"/>
          <w:szCs w:val="28"/>
        </w:rPr>
        <w:t>й атмосферы о</w:t>
      </w:r>
      <w:r w:rsidR="003E2CB7" w:rsidRPr="00B04B6D">
        <w:rPr>
          <w:rFonts w:eastAsia="Times New Roman"/>
          <w:sz w:val="28"/>
          <w:szCs w:val="28"/>
        </w:rPr>
        <w:t>б</w:t>
      </w:r>
      <w:r w:rsidR="003E2CB7" w:rsidRPr="00B04B6D">
        <w:rPr>
          <w:rFonts w:eastAsia="Times New Roman"/>
          <w:sz w:val="28"/>
          <w:szCs w:val="28"/>
        </w:rPr>
        <w:t>щения, не допуска</w:t>
      </w:r>
      <w:r w:rsidRPr="00B04B6D">
        <w:rPr>
          <w:rFonts w:eastAsia="Times New Roman"/>
          <w:sz w:val="28"/>
          <w:szCs w:val="28"/>
        </w:rPr>
        <w:t>ющей речевой агресси</w:t>
      </w:r>
      <w:r w:rsidR="003E2CB7" w:rsidRPr="00B04B6D">
        <w:rPr>
          <w:rFonts w:eastAsia="Times New Roman"/>
          <w:sz w:val="28"/>
          <w:szCs w:val="28"/>
        </w:rPr>
        <w:t xml:space="preserve">и. </w:t>
      </w:r>
      <w:proofErr w:type="gramStart"/>
      <w:r w:rsidR="003E2CB7" w:rsidRPr="00B04B6D">
        <w:rPr>
          <w:rFonts w:eastAsia="Times New Roman"/>
          <w:sz w:val="28"/>
          <w:szCs w:val="28"/>
        </w:rPr>
        <w:t>Формами положительных оценоч</w:t>
      </w:r>
      <w:r w:rsidRPr="00B04B6D">
        <w:rPr>
          <w:rFonts w:eastAsia="Times New Roman"/>
          <w:sz w:val="28"/>
          <w:szCs w:val="28"/>
        </w:rPr>
        <w:t>ных высказываний могут быть традиционное выра</w:t>
      </w:r>
      <w:r w:rsidR="003E2CB7" w:rsidRPr="00B04B6D">
        <w:rPr>
          <w:rFonts w:eastAsia="Times New Roman"/>
          <w:sz w:val="28"/>
          <w:szCs w:val="28"/>
        </w:rPr>
        <w:t>жение по</w:t>
      </w:r>
      <w:r w:rsidRPr="00B04B6D">
        <w:rPr>
          <w:rFonts w:eastAsia="Times New Roman"/>
          <w:sz w:val="28"/>
          <w:szCs w:val="28"/>
        </w:rPr>
        <w:t>хвалы, поощрения («Х</w:t>
      </w:r>
      <w:r w:rsidRPr="00B04B6D">
        <w:rPr>
          <w:rFonts w:eastAsia="Times New Roman"/>
          <w:sz w:val="28"/>
          <w:szCs w:val="28"/>
        </w:rPr>
        <w:t>о</w:t>
      </w:r>
      <w:r w:rsidRPr="00B04B6D">
        <w:rPr>
          <w:rFonts w:eastAsia="Times New Roman"/>
          <w:sz w:val="28"/>
          <w:szCs w:val="28"/>
        </w:rPr>
        <w:t>рошо!».</w:t>
      </w:r>
      <w:proofErr w:type="gramEnd"/>
      <w:r w:rsidRPr="00B04B6D">
        <w:rPr>
          <w:rFonts w:eastAsia="Times New Roman"/>
          <w:sz w:val="28"/>
          <w:szCs w:val="28"/>
        </w:rPr>
        <w:t xml:space="preserve"> </w:t>
      </w:r>
      <w:proofErr w:type="gramStart"/>
      <w:r w:rsidRPr="00B04B6D">
        <w:rPr>
          <w:rFonts w:eastAsia="Times New Roman"/>
          <w:sz w:val="28"/>
          <w:szCs w:val="28"/>
        </w:rPr>
        <w:t>«Молодец</w:t>
      </w:r>
      <w:r w:rsidR="00707BF6" w:rsidRPr="00B04B6D">
        <w:rPr>
          <w:rFonts w:eastAsia="Times New Roman"/>
          <w:sz w:val="28"/>
          <w:szCs w:val="28"/>
        </w:rPr>
        <w:t>!», «Умниц</w:t>
      </w:r>
      <w:r w:rsidR="003E2CB7" w:rsidRPr="00B04B6D">
        <w:rPr>
          <w:rFonts w:eastAsia="Times New Roman"/>
          <w:sz w:val="28"/>
          <w:szCs w:val="28"/>
        </w:rPr>
        <w:t>а!»), об</w:t>
      </w:r>
      <w:r w:rsidRPr="00B04B6D">
        <w:rPr>
          <w:rFonts w:eastAsia="Times New Roman"/>
          <w:sz w:val="28"/>
          <w:szCs w:val="28"/>
        </w:rPr>
        <w:t>ращение к прошлым успехам детей («В прошлый раз вы отлично поработали!»), выражения согласия, одобрения, под</w:t>
      </w:r>
      <w:r w:rsidR="00BB3E36" w:rsidRPr="00B04B6D">
        <w:rPr>
          <w:rFonts w:eastAsia="Times New Roman"/>
          <w:sz w:val="28"/>
          <w:szCs w:val="28"/>
        </w:rPr>
        <w:softHyphen/>
        <w:t>держки («Мне нравится, как Петя</w:t>
      </w:r>
      <w:r w:rsidRPr="00B04B6D">
        <w:rPr>
          <w:rFonts w:eastAsia="Times New Roman"/>
          <w:sz w:val="28"/>
          <w:szCs w:val="28"/>
        </w:rPr>
        <w:t xml:space="preserve"> выполнил это задание», «Полностью с тобой согласна</w:t>
      </w:r>
      <w:r w:rsidR="003B06BA" w:rsidRPr="00B04B6D">
        <w:rPr>
          <w:rFonts w:eastAsia="Times New Roman"/>
          <w:sz w:val="28"/>
          <w:szCs w:val="28"/>
        </w:rPr>
        <w:t>!», «Отличный вопрос!»), цити</w:t>
      </w:r>
      <w:r w:rsidRPr="00B04B6D">
        <w:rPr>
          <w:rFonts w:eastAsia="Times New Roman"/>
          <w:sz w:val="28"/>
          <w:szCs w:val="28"/>
        </w:rPr>
        <w:t>рование наиболее удачных</w:t>
      </w:r>
      <w:r w:rsidR="003B06BA" w:rsidRPr="00B04B6D">
        <w:rPr>
          <w:rFonts w:eastAsia="Times New Roman"/>
          <w:sz w:val="28"/>
          <w:szCs w:val="28"/>
        </w:rPr>
        <w:t xml:space="preserve"> (интересных, точных, оригиналь</w:t>
      </w:r>
      <w:r w:rsidRPr="00B04B6D">
        <w:rPr>
          <w:rFonts w:eastAsia="Times New Roman"/>
          <w:sz w:val="28"/>
          <w:szCs w:val="28"/>
        </w:rPr>
        <w:t>ных) высказываний, ответов детей.</w:t>
      </w:r>
      <w:proofErr w:type="gramEnd"/>
    </w:p>
    <w:p w:rsidR="00707BF6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Прием смены ролей </w:t>
      </w:r>
      <w:r w:rsidRPr="00B04B6D">
        <w:rPr>
          <w:rFonts w:eastAsia="Times New Roman"/>
          <w:sz w:val="28"/>
          <w:szCs w:val="28"/>
        </w:rPr>
        <w:t xml:space="preserve">— моделирование ситуации, в которой «агрессор» оказывается на месте «жертвы», с целью добиться осознания неправильности </w:t>
      </w:r>
      <w:r w:rsidR="003B06BA" w:rsidRPr="00B04B6D">
        <w:rPr>
          <w:rFonts w:eastAsia="Times New Roman"/>
          <w:sz w:val="28"/>
          <w:szCs w:val="28"/>
        </w:rPr>
        <w:t xml:space="preserve">поведения через </w:t>
      </w:r>
      <w:proofErr w:type="spellStart"/>
      <w:r w:rsidR="003B06BA" w:rsidRPr="00B04B6D">
        <w:rPr>
          <w:rFonts w:eastAsia="Times New Roman"/>
          <w:sz w:val="28"/>
          <w:szCs w:val="28"/>
        </w:rPr>
        <w:t>эмпатию</w:t>
      </w:r>
      <w:proofErr w:type="spellEnd"/>
      <w:r w:rsidR="003B06BA" w:rsidRPr="00B04B6D">
        <w:rPr>
          <w:rFonts w:eastAsia="Times New Roman"/>
          <w:sz w:val="28"/>
          <w:szCs w:val="28"/>
        </w:rPr>
        <w:t>, что по</w:t>
      </w:r>
      <w:r w:rsidRPr="00B04B6D">
        <w:rPr>
          <w:rFonts w:eastAsia="Times New Roman"/>
          <w:sz w:val="28"/>
          <w:szCs w:val="28"/>
        </w:rPr>
        <w:t>зволяет избежать словесного давления, сделать общение с детьми дружески равнопр</w:t>
      </w:r>
      <w:r w:rsidR="003B06BA" w:rsidRPr="00B04B6D">
        <w:rPr>
          <w:rFonts w:eastAsia="Times New Roman"/>
          <w:sz w:val="28"/>
          <w:szCs w:val="28"/>
        </w:rPr>
        <w:t>авным. Варианты словесной реали</w:t>
      </w:r>
      <w:r w:rsidRPr="00B04B6D">
        <w:rPr>
          <w:rFonts w:eastAsia="Times New Roman"/>
          <w:sz w:val="28"/>
          <w:szCs w:val="28"/>
        </w:rPr>
        <w:t>зации: «Значит, ты хочешь, чтобы игрушки убира</w:t>
      </w:r>
      <w:r w:rsidR="00BB3E36" w:rsidRPr="00B04B6D">
        <w:rPr>
          <w:rFonts w:eastAsia="Times New Roman"/>
          <w:sz w:val="28"/>
          <w:szCs w:val="28"/>
        </w:rPr>
        <w:t>л кто угодно, только не ты?», «А</w:t>
      </w:r>
      <w:r w:rsidRPr="00B04B6D">
        <w:rPr>
          <w:rFonts w:eastAsia="Times New Roman"/>
          <w:sz w:val="28"/>
          <w:szCs w:val="28"/>
        </w:rPr>
        <w:t xml:space="preserve"> тебе самому было бы приятно услышать то, что ты сейчас говоришь мне?», «Пре</w:t>
      </w:r>
      <w:r w:rsidRPr="00B04B6D">
        <w:rPr>
          <w:rFonts w:eastAsia="Times New Roman"/>
          <w:sz w:val="28"/>
          <w:szCs w:val="28"/>
        </w:rPr>
        <w:t>д</w:t>
      </w:r>
      <w:r w:rsidRPr="00B04B6D">
        <w:rPr>
          <w:rFonts w:eastAsia="Times New Roman"/>
          <w:sz w:val="28"/>
          <w:szCs w:val="28"/>
        </w:rPr>
        <w:t>ставь себе, что ты оказался на месте...» и т. п.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Юмор, шутка. </w:t>
      </w:r>
      <w:r w:rsidRPr="00B04B6D">
        <w:rPr>
          <w:rFonts w:eastAsia="Times New Roman"/>
          <w:sz w:val="28"/>
          <w:szCs w:val="28"/>
        </w:rPr>
        <w:t>Установ</w:t>
      </w:r>
      <w:r w:rsidR="003B06BA" w:rsidRPr="00B04B6D">
        <w:rPr>
          <w:rFonts w:eastAsia="Times New Roman"/>
          <w:sz w:val="28"/>
          <w:szCs w:val="28"/>
        </w:rPr>
        <w:t>лено, что юмор несовместим с яв</w:t>
      </w:r>
      <w:r w:rsidRPr="00B04B6D">
        <w:rPr>
          <w:rFonts w:eastAsia="Times New Roman"/>
          <w:sz w:val="28"/>
          <w:szCs w:val="28"/>
        </w:rPr>
        <w:t>ной агрессией и может исп</w:t>
      </w:r>
      <w:r w:rsidR="003B06BA" w:rsidRPr="00B04B6D">
        <w:rPr>
          <w:rFonts w:eastAsia="Times New Roman"/>
          <w:sz w:val="28"/>
          <w:szCs w:val="28"/>
        </w:rPr>
        <w:t>ользоваться как быстрый и эффек</w:t>
      </w:r>
      <w:r w:rsidRPr="00B04B6D">
        <w:rPr>
          <w:rFonts w:eastAsia="Times New Roman"/>
          <w:sz w:val="28"/>
          <w:szCs w:val="28"/>
        </w:rPr>
        <w:t>тивный способ единения участн</w:t>
      </w:r>
      <w:r w:rsidRPr="00B04B6D">
        <w:rPr>
          <w:rFonts w:eastAsia="Times New Roman"/>
          <w:sz w:val="28"/>
          <w:szCs w:val="28"/>
        </w:rPr>
        <w:t>и</w:t>
      </w:r>
      <w:r w:rsidRPr="00B04B6D">
        <w:rPr>
          <w:rFonts w:eastAsia="Times New Roman"/>
          <w:sz w:val="28"/>
          <w:szCs w:val="28"/>
        </w:rPr>
        <w:t>ков общения. Однако шутка — весьма сложный прием, требующий высокого уровня речевой подготовки, умени</w:t>
      </w:r>
      <w:r w:rsidR="003B06BA" w:rsidRPr="00B04B6D">
        <w:rPr>
          <w:rFonts w:eastAsia="Times New Roman"/>
          <w:sz w:val="28"/>
          <w:szCs w:val="28"/>
        </w:rPr>
        <w:t>я быстро и нестандартно реагиро</w:t>
      </w:r>
      <w:r w:rsidRPr="00B04B6D">
        <w:rPr>
          <w:rFonts w:eastAsia="Times New Roman"/>
          <w:sz w:val="28"/>
          <w:szCs w:val="28"/>
        </w:rPr>
        <w:t>вать на ре</w:t>
      </w:r>
      <w:r w:rsidRPr="00B04B6D">
        <w:rPr>
          <w:rFonts w:eastAsia="Times New Roman"/>
          <w:sz w:val="28"/>
          <w:szCs w:val="28"/>
        </w:rPr>
        <w:t>п</w:t>
      </w:r>
      <w:r w:rsidRPr="00B04B6D">
        <w:rPr>
          <w:rFonts w:eastAsia="Times New Roman"/>
          <w:sz w:val="28"/>
          <w:szCs w:val="28"/>
        </w:rPr>
        <w:t>лики ребенка.</w:t>
      </w:r>
      <w:r w:rsidR="003B06BA" w:rsidRPr="00B04B6D">
        <w:rPr>
          <w:rFonts w:eastAsia="Times New Roman"/>
          <w:sz w:val="28"/>
          <w:szCs w:val="28"/>
        </w:rPr>
        <w:t xml:space="preserve"> Шутки неприязненного и оскорби</w:t>
      </w:r>
      <w:r w:rsidRPr="00B04B6D">
        <w:rPr>
          <w:rFonts w:eastAsia="Times New Roman"/>
          <w:sz w:val="28"/>
          <w:szCs w:val="28"/>
        </w:rPr>
        <w:t xml:space="preserve">тельного содержания обижают ребенка и провоцируют его на ответную речевую агрессию («Ребята, вы смотрите </w:t>
      </w:r>
      <w:proofErr w:type="gramStart"/>
      <w:r w:rsidRPr="00B04B6D">
        <w:rPr>
          <w:rFonts w:eastAsia="Times New Roman"/>
          <w:sz w:val="28"/>
          <w:szCs w:val="28"/>
        </w:rPr>
        <w:lastRenderedPageBreak/>
        <w:t>спе</w:t>
      </w:r>
      <w:r w:rsidRPr="00B04B6D">
        <w:rPr>
          <w:rFonts w:eastAsia="Times New Roman"/>
          <w:sz w:val="28"/>
          <w:szCs w:val="28"/>
        </w:rPr>
        <w:t>к</w:t>
      </w:r>
      <w:r w:rsidR="00BB3E36" w:rsidRPr="00B04B6D">
        <w:rPr>
          <w:rFonts w:eastAsia="Times New Roman"/>
          <w:sz w:val="28"/>
          <w:szCs w:val="28"/>
        </w:rPr>
        <w:t>такль</w:t>
      </w:r>
      <w:proofErr w:type="gramEnd"/>
      <w:r w:rsidR="00BB3E36" w:rsidRPr="00B04B6D">
        <w:rPr>
          <w:rFonts w:eastAsia="Times New Roman"/>
          <w:sz w:val="28"/>
          <w:szCs w:val="28"/>
        </w:rPr>
        <w:t xml:space="preserve"> „Костя</w:t>
      </w:r>
      <w:r w:rsidRPr="00B04B6D">
        <w:rPr>
          <w:rFonts w:eastAsia="Times New Roman"/>
          <w:sz w:val="28"/>
          <w:szCs w:val="28"/>
        </w:rPr>
        <w:t xml:space="preserve"> пытается завязать шнурки"!»).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Красноречивое молчание </w:t>
      </w:r>
      <w:r w:rsidR="003B06BA" w:rsidRPr="00B04B6D">
        <w:rPr>
          <w:rFonts w:eastAsia="Times New Roman"/>
          <w:sz w:val="28"/>
          <w:szCs w:val="28"/>
        </w:rPr>
        <w:t>— молчаливое, подчеркнуто не</w:t>
      </w:r>
      <w:r w:rsidRPr="00B04B6D">
        <w:rPr>
          <w:rFonts w:eastAsia="Times New Roman"/>
          <w:sz w:val="28"/>
          <w:szCs w:val="28"/>
        </w:rPr>
        <w:t xml:space="preserve">возмутимое выслушивание агрессивной детской речи, иногда подкрепляемое приемом </w:t>
      </w:r>
      <w:proofErr w:type="spellStart"/>
      <w:r w:rsidRPr="00B04B6D">
        <w:rPr>
          <w:rFonts w:eastAsia="Times New Roman"/>
          <w:sz w:val="28"/>
          <w:szCs w:val="28"/>
        </w:rPr>
        <w:t>с</w:t>
      </w:r>
      <w:r w:rsidR="00707BF6" w:rsidRPr="00B04B6D">
        <w:rPr>
          <w:rFonts w:eastAsia="Times New Roman"/>
          <w:sz w:val="28"/>
          <w:szCs w:val="28"/>
        </w:rPr>
        <w:t>а</w:t>
      </w:r>
      <w:r w:rsidRPr="00B04B6D">
        <w:rPr>
          <w:rFonts w:eastAsia="Times New Roman"/>
          <w:sz w:val="28"/>
          <w:szCs w:val="28"/>
        </w:rPr>
        <w:t>мообрыва</w:t>
      </w:r>
      <w:proofErr w:type="spellEnd"/>
      <w:r w:rsidRPr="00B04B6D">
        <w:rPr>
          <w:rFonts w:eastAsia="Times New Roman"/>
          <w:sz w:val="28"/>
          <w:szCs w:val="28"/>
        </w:rPr>
        <w:t xml:space="preserve"> речи: резко прерваться </w:t>
      </w:r>
      <w:r w:rsidR="00707BF6" w:rsidRPr="00B04B6D">
        <w:rPr>
          <w:rFonts w:eastAsia="Times New Roman"/>
          <w:sz w:val="28"/>
          <w:szCs w:val="28"/>
        </w:rPr>
        <w:t>в</w:t>
      </w:r>
      <w:r w:rsidRPr="00B04B6D">
        <w:rPr>
          <w:rFonts w:eastAsia="Times New Roman"/>
          <w:sz w:val="28"/>
          <w:szCs w:val="28"/>
        </w:rPr>
        <w:t xml:space="preserve"> ответ на негативное действие или высказ</w:t>
      </w:r>
      <w:r w:rsidRPr="00B04B6D">
        <w:rPr>
          <w:rFonts w:eastAsia="Times New Roman"/>
          <w:sz w:val="28"/>
          <w:szCs w:val="28"/>
        </w:rPr>
        <w:t>ы</w:t>
      </w:r>
      <w:r w:rsidRPr="00B04B6D">
        <w:rPr>
          <w:rFonts w:eastAsia="Times New Roman"/>
          <w:sz w:val="28"/>
          <w:szCs w:val="28"/>
        </w:rPr>
        <w:t>вание ребенка, сопровождая паузу выразительным взглядом, многозна</w:t>
      </w:r>
      <w:r w:rsidR="00707BF6" w:rsidRPr="00B04B6D">
        <w:rPr>
          <w:rFonts w:eastAsia="Times New Roman"/>
          <w:sz w:val="28"/>
          <w:szCs w:val="28"/>
        </w:rPr>
        <w:t>чит</w:t>
      </w:r>
      <w:r w:rsidRPr="00B04B6D">
        <w:rPr>
          <w:rFonts w:eastAsia="Times New Roman"/>
          <w:sz w:val="28"/>
          <w:szCs w:val="28"/>
        </w:rPr>
        <w:t>ельной позой. Данный м</w:t>
      </w:r>
      <w:r w:rsidR="003B06BA" w:rsidRPr="00B04B6D">
        <w:rPr>
          <w:rFonts w:eastAsia="Times New Roman"/>
          <w:sz w:val="28"/>
          <w:szCs w:val="28"/>
        </w:rPr>
        <w:t>етод (в зависимости от индивиду</w:t>
      </w:r>
      <w:r w:rsidRPr="00B04B6D">
        <w:rPr>
          <w:rFonts w:eastAsia="Times New Roman"/>
          <w:sz w:val="28"/>
          <w:szCs w:val="28"/>
        </w:rPr>
        <w:t>альных особенностей реб</w:t>
      </w:r>
      <w:r w:rsidR="003B06BA" w:rsidRPr="00B04B6D">
        <w:rPr>
          <w:rFonts w:eastAsia="Times New Roman"/>
          <w:sz w:val="28"/>
          <w:szCs w:val="28"/>
        </w:rPr>
        <w:t>енка и степени выраженности сло</w:t>
      </w:r>
      <w:r w:rsidRPr="00B04B6D">
        <w:rPr>
          <w:rFonts w:eastAsia="Times New Roman"/>
          <w:sz w:val="28"/>
          <w:szCs w:val="28"/>
        </w:rPr>
        <w:t>весных агрессивных про</w:t>
      </w:r>
      <w:r w:rsidR="003B06BA" w:rsidRPr="00B04B6D">
        <w:rPr>
          <w:rFonts w:eastAsia="Times New Roman"/>
          <w:sz w:val="28"/>
          <w:szCs w:val="28"/>
        </w:rPr>
        <w:t xml:space="preserve">явлений) хорошо сочетается с </w:t>
      </w:r>
      <w:proofErr w:type="gramStart"/>
      <w:r w:rsidR="003B06BA" w:rsidRPr="00B04B6D">
        <w:rPr>
          <w:rFonts w:eastAsia="Times New Roman"/>
          <w:sz w:val="28"/>
          <w:szCs w:val="28"/>
        </w:rPr>
        <w:t>по</w:t>
      </w:r>
      <w:r w:rsidRPr="00B04B6D">
        <w:rPr>
          <w:rFonts w:eastAsia="Times New Roman"/>
          <w:sz w:val="28"/>
          <w:szCs w:val="28"/>
        </w:rPr>
        <w:t>следующими</w:t>
      </w:r>
      <w:proofErr w:type="gramEnd"/>
      <w:r w:rsidRPr="00B04B6D">
        <w:rPr>
          <w:rFonts w:eastAsia="Times New Roman"/>
          <w:sz w:val="28"/>
          <w:szCs w:val="28"/>
        </w:rPr>
        <w:t xml:space="preserve"> — порицанием, переключением внимания, проецированием личностных качеств, приемом смены ролей или шуткой.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«Выпустить джинна» </w:t>
      </w:r>
      <w:r w:rsidRPr="00B04B6D">
        <w:rPr>
          <w:rFonts w:eastAsia="Times New Roman"/>
          <w:sz w:val="28"/>
          <w:szCs w:val="28"/>
        </w:rPr>
        <w:t>— не прерывая и не комментируя, позволить ребенку выразить свои негативные эмоции, дать возможность полностью выг</w:t>
      </w:r>
      <w:r w:rsidRPr="00B04B6D">
        <w:rPr>
          <w:rFonts w:eastAsia="Times New Roman"/>
          <w:sz w:val="28"/>
          <w:szCs w:val="28"/>
        </w:rPr>
        <w:t>о</w:t>
      </w:r>
      <w:r w:rsidRPr="00B04B6D">
        <w:rPr>
          <w:rFonts w:eastAsia="Times New Roman"/>
          <w:sz w:val="28"/>
          <w:szCs w:val="28"/>
        </w:rPr>
        <w:t>вориться, после чего спокойно и не торопясь обсудить ситуацию. Возможно с</w:t>
      </w:r>
      <w:r w:rsidRPr="00B04B6D">
        <w:rPr>
          <w:rFonts w:eastAsia="Times New Roman"/>
          <w:sz w:val="28"/>
          <w:szCs w:val="28"/>
        </w:rPr>
        <w:t>о</w:t>
      </w:r>
      <w:r w:rsidRPr="00B04B6D">
        <w:rPr>
          <w:rFonts w:eastAsia="Times New Roman"/>
          <w:sz w:val="28"/>
          <w:szCs w:val="28"/>
        </w:rPr>
        <w:t xml:space="preserve">четание этого метода с последующим </w:t>
      </w:r>
      <w:r w:rsidRPr="00B04B6D">
        <w:rPr>
          <w:rFonts w:eastAsia="Times New Roman"/>
          <w:i/>
          <w:iCs/>
          <w:sz w:val="28"/>
          <w:szCs w:val="28"/>
        </w:rPr>
        <w:t xml:space="preserve">«окультуренным воспроизведением» </w:t>
      </w:r>
      <w:r w:rsidR="00707BF6" w:rsidRPr="00B04B6D">
        <w:rPr>
          <w:rFonts w:eastAsia="Times New Roman"/>
          <w:sz w:val="28"/>
          <w:szCs w:val="28"/>
        </w:rPr>
        <w:t>(Н.Е. </w:t>
      </w:r>
      <w:proofErr w:type="spellStart"/>
      <w:r w:rsidRPr="00B04B6D">
        <w:rPr>
          <w:rFonts w:eastAsia="Times New Roman"/>
          <w:sz w:val="28"/>
          <w:szCs w:val="28"/>
        </w:rPr>
        <w:t>Щуркова</w:t>
      </w:r>
      <w:proofErr w:type="spellEnd"/>
      <w:r w:rsidRPr="00B04B6D">
        <w:rPr>
          <w:rFonts w:eastAsia="Times New Roman"/>
          <w:sz w:val="28"/>
          <w:szCs w:val="28"/>
        </w:rPr>
        <w:t>) — перефразированием в более корректной форме («Я поняла, что ты хо</w:t>
      </w:r>
      <w:r w:rsidR="003B06BA" w:rsidRPr="00B04B6D">
        <w:rPr>
          <w:rFonts w:eastAsia="Times New Roman"/>
          <w:sz w:val="28"/>
          <w:szCs w:val="28"/>
        </w:rPr>
        <w:t>тел сказать то-то и то-то», «На</w:t>
      </w:r>
      <w:r w:rsidRPr="00B04B6D">
        <w:rPr>
          <w:rFonts w:eastAsia="Times New Roman"/>
          <w:sz w:val="28"/>
          <w:szCs w:val="28"/>
        </w:rPr>
        <w:t>верное, ты имел в виду...» и т. п.). Преим</w:t>
      </w:r>
      <w:r w:rsidRPr="00B04B6D">
        <w:rPr>
          <w:rFonts w:eastAsia="Times New Roman"/>
          <w:sz w:val="28"/>
          <w:szCs w:val="28"/>
        </w:rPr>
        <w:t>у</w:t>
      </w:r>
      <w:r w:rsidRPr="00B04B6D">
        <w:rPr>
          <w:rFonts w:eastAsia="Times New Roman"/>
          <w:sz w:val="28"/>
          <w:szCs w:val="28"/>
        </w:rPr>
        <w:t>щества этого приема в том, что последнее слово всегда будет за взрослым, есть возможность разрядки</w:t>
      </w:r>
      <w:r w:rsidR="003B06BA" w:rsidRPr="00B04B6D">
        <w:rPr>
          <w:rFonts w:eastAsia="Times New Roman"/>
          <w:sz w:val="28"/>
          <w:szCs w:val="28"/>
        </w:rPr>
        <w:t xml:space="preserve"> эмоционального напряжения и на</w:t>
      </w:r>
      <w:r w:rsidRPr="00B04B6D">
        <w:rPr>
          <w:rFonts w:eastAsia="Times New Roman"/>
          <w:sz w:val="28"/>
          <w:szCs w:val="28"/>
        </w:rPr>
        <w:t>личие времени на о</w:t>
      </w:r>
      <w:r w:rsidRPr="00B04B6D">
        <w:rPr>
          <w:rFonts w:eastAsia="Times New Roman"/>
          <w:sz w:val="28"/>
          <w:szCs w:val="28"/>
        </w:rPr>
        <w:t>б</w:t>
      </w:r>
      <w:r w:rsidRPr="00B04B6D">
        <w:rPr>
          <w:rFonts w:eastAsia="Times New Roman"/>
          <w:sz w:val="28"/>
          <w:szCs w:val="28"/>
        </w:rPr>
        <w:t>думывание ответной тактики общения.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«Если не можешь чему-то противостоять — возглавь это». </w:t>
      </w:r>
      <w:proofErr w:type="gramStart"/>
      <w:r w:rsidRPr="00B04B6D">
        <w:rPr>
          <w:rFonts w:eastAsia="Times New Roman"/>
          <w:sz w:val="28"/>
          <w:szCs w:val="28"/>
        </w:rPr>
        <w:t>Суть метода, используемого</w:t>
      </w:r>
      <w:r w:rsidR="003B06BA" w:rsidRPr="00B04B6D">
        <w:rPr>
          <w:rFonts w:eastAsia="Times New Roman"/>
          <w:sz w:val="28"/>
          <w:szCs w:val="28"/>
        </w:rPr>
        <w:t xml:space="preserve"> в ситуациях, имеющих скорее ха</w:t>
      </w:r>
      <w:r w:rsidRPr="00B04B6D">
        <w:rPr>
          <w:rFonts w:eastAsia="Times New Roman"/>
          <w:sz w:val="28"/>
          <w:szCs w:val="28"/>
        </w:rPr>
        <w:t>рактер увлеченности игрой, б</w:t>
      </w:r>
      <w:r w:rsidR="003B06BA" w:rsidRPr="00B04B6D">
        <w:rPr>
          <w:rFonts w:eastAsia="Times New Roman"/>
          <w:sz w:val="28"/>
          <w:szCs w:val="28"/>
        </w:rPr>
        <w:t>аловства, дурачества, чем насто</w:t>
      </w:r>
      <w:r w:rsidRPr="00B04B6D">
        <w:rPr>
          <w:rFonts w:eastAsia="Times New Roman"/>
          <w:sz w:val="28"/>
          <w:szCs w:val="28"/>
        </w:rPr>
        <w:t>ящей агрессии, заключаетс</w:t>
      </w:r>
      <w:r w:rsidR="003B06BA" w:rsidRPr="00B04B6D">
        <w:rPr>
          <w:rFonts w:eastAsia="Times New Roman"/>
          <w:sz w:val="28"/>
          <w:szCs w:val="28"/>
        </w:rPr>
        <w:t>я в намере</w:t>
      </w:r>
      <w:r w:rsidR="003B06BA" w:rsidRPr="00B04B6D">
        <w:rPr>
          <w:rFonts w:eastAsia="Times New Roman"/>
          <w:sz w:val="28"/>
          <w:szCs w:val="28"/>
        </w:rPr>
        <w:t>н</w:t>
      </w:r>
      <w:r w:rsidR="003B06BA" w:rsidRPr="00B04B6D">
        <w:rPr>
          <w:rFonts w:eastAsia="Times New Roman"/>
          <w:sz w:val="28"/>
          <w:szCs w:val="28"/>
        </w:rPr>
        <w:t>ном усилении негатив</w:t>
      </w:r>
      <w:r w:rsidRPr="00B04B6D">
        <w:rPr>
          <w:rFonts w:eastAsia="Times New Roman"/>
          <w:sz w:val="28"/>
          <w:szCs w:val="28"/>
        </w:rPr>
        <w:t>ного поведения</w:t>
      </w:r>
      <w:r w:rsidR="0081374E" w:rsidRPr="00B04B6D">
        <w:rPr>
          <w:rFonts w:eastAsia="Times New Roman"/>
          <w:sz w:val="28"/>
          <w:szCs w:val="28"/>
        </w:rPr>
        <w:t xml:space="preserve">, доведении его до высшей точки </w:t>
      </w:r>
      <w:r w:rsidR="003B06BA" w:rsidRPr="00B04B6D">
        <w:rPr>
          <w:rFonts w:eastAsia="Times New Roman"/>
          <w:sz w:val="28"/>
          <w:szCs w:val="28"/>
        </w:rPr>
        <w:t>или в у</w:t>
      </w:r>
      <w:r w:rsidR="003B06BA" w:rsidRPr="00B04B6D">
        <w:rPr>
          <w:rFonts w:eastAsia="Times New Roman"/>
          <w:sz w:val="28"/>
          <w:szCs w:val="28"/>
        </w:rPr>
        <w:t>т</w:t>
      </w:r>
      <w:r w:rsidR="003B06BA" w:rsidRPr="00B04B6D">
        <w:rPr>
          <w:rFonts w:eastAsia="Times New Roman"/>
          <w:sz w:val="28"/>
          <w:szCs w:val="28"/>
        </w:rPr>
        <w:t>ри</w:t>
      </w:r>
      <w:r w:rsidRPr="00B04B6D">
        <w:rPr>
          <w:rFonts w:eastAsia="Times New Roman"/>
          <w:sz w:val="28"/>
          <w:szCs w:val="28"/>
        </w:rPr>
        <w:t>ровании до абсурда («Давайте вместе покричим!</w:t>
      </w:r>
      <w:proofErr w:type="gramEnd"/>
      <w:r w:rsidRPr="00B04B6D">
        <w:rPr>
          <w:rFonts w:eastAsia="Times New Roman"/>
          <w:sz w:val="28"/>
          <w:szCs w:val="28"/>
        </w:rPr>
        <w:t xml:space="preserve"> Спорим, я</w:t>
      </w:r>
      <w:r w:rsidR="0081374E" w:rsidRPr="00B04B6D">
        <w:rPr>
          <w:rFonts w:eastAsia="Times New Roman"/>
          <w:sz w:val="28"/>
          <w:szCs w:val="28"/>
        </w:rPr>
        <w:t xml:space="preserve"> </w:t>
      </w:r>
      <w:r w:rsidR="00707BF6" w:rsidRPr="00B04B6D">
        <w:rPr>
          <w:sz w:val="28"/>
          <w:szCs w:val="28"/>
        </w:rPr>
        <w:t>громче умею?</w:t>
      </w:r>
      <w:r w:rsidRPr="00B04B6D">
        <w:rPr>
          <w:rFonts w:eastAsia="Times New Roman"/>
          <w:sz w:val="28"/>
          <w:szCs w:val="28"/>
        </w:rPr>
        <w:t xml:space="preserve"> Ну, еще громче! </w:t>
      </w:r>
      <w:proofErr w:type="gramStart"/>
      <w:r w:rsidRPr="00B04B6D">
        <w:rPr>
          <w:rFonts w:eastAsia="Times New Roman"/>
          <w:sz w:val="28"/>
          <w:szCs w:val="28"/>
        </w:rPr>
        <w:t>Еще!..» и т.п.).</w:t>
      </w:r>
      <w:proofErr w:type="gramEnd"/>
      <w:r w:rsidRPr="00B04B6D">
        <w:rPr>
          <w:rFonts w:eastAsia="Times New Roman"/>
          <w:sz w:val="28"/>
          <w:szCs w:val="28"/>
        </w:rPr>
        <w:t xml:space="preserve"> Возможны два </w:t>
      </w:r>
      <w:r w:rsidR="00707BF6" w:rsidRPr="00B04B6D">
        <w:rPr>
          <w:rFonts w:eastAsia="Times New Roman"/>
          <w:sz w:val="28"/>
          <w:szCs w:val="28"/>
        </w:rPr>
        <w:t>варианта</w:t>
      </w:r>
      <w:r w:rsidRPr="00B04B6D">
        <w:rPr>
          <w:rFonts w:eastAsia="Times New Roman"/>
          <w:sz w:val="28"/>
          <w:szCs w:val="28"/>
        </w:rPr>
        <w:t xml:space="preserve"> развития ситуации: либо неожиданное разрешение </w:t>
      </w:r>
      <w:r w:rsidR="00E1361B" w:rsidRPr="00B04B6D">
        <w:rPr>
          <w:rFonts w:eastAsia="Times New Roman"/>
          <w:sz w:val="28"/>
          <w:szCs w:val="28"/>
        </w:rPr>
        <w:t>недозвол</w:t>
      </w:r>
      <w:r w:rsidRPr="00B04B6D">
        <w:rPr>
          <w:rFonts w:eastAsia="Times New Roman"/>
          <w:sz w:val="28"/>
          <w:szCs w:val="28"/>
        </w:rPr>
        <w:t>енного и участие в нем самого взрослого в</w:t>
      </w:r>
      <w:r w:rsidRPr="00B04B6D">
        <w:rPr>
          <w:rFonts w:eastAsia="Times New Roman"/>
          <w:sz w:val="28"/>
          <w:szCs w:val="28"/>
        </w:rPr>
        <w:t>ы</w:t>
      </w:r>
      <w:r w:rsidRPr="00B04B6D">
        <w:rPr>
          <w:rFonts w:eastAsia="Times New Roman"/>
          <w:sz w:val="28"/>
          <w:szCs w:val="28"/>
        </w:rPr>
        <w:t>зовут удивл</w:t>
      </w:r>
      <w:r w:rsidRPr="00B04B6D">
        <w:rPr>
          <w:rFonts w:eastAsia="Times New Roman"/>
          <w:sz w:val="28"/>
          <w:szCs w:val="28"/>
        </w:rPr>
        <w:t>е</w:t>
      </w:r>
      <w:r w:rsidRPr="00B04B6D">
        <w:rPr>
          <w:rFonts w:eastAsia="Times New Roman"/>
          <w:sz w:val="28"/>
          <w:szCs w:val="28"/>
        </w:rPr>
        <w:t>ние, смущение детей, и негативные реакции утихнут сами собой, либо страсти у</w:t>
      </w:r>
      <w:r w:rsidR="003B06BA" w:rsidRPr="00B04B6D">
        <w:rPr>
          <w:rFonts w:eastAsia="Times New Roman"/>
          <w:sz w:val="28"/>
          <w:szCs w:val="28"/>
        </w:rPr>
        <w:t>силятся и, дойдя до «точки кипе</w:t>
      </w:r>
      <w:r w:rsidRPr="00B04B6D">
        <w:rPr>
          <w:rFonts w:eastAsia="Times New Roman"/>
          <w:sz w:val="28"/>
          <w:szCs w:val="28"/>
        </w:rPr>
        <w:t>ния», изживут сами себя.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Частичное согласие (метод «Да, но...») </w:t>
      </w:r>
      <w:r w:rsidR="003B06BA" w:rsidRPr="00B04B6D">
        <w:rPr>
          <w:rFonts w:eastAsia="Times New Roman"/>
          <w:sz w:val="28"/>
          <w:szCs w:val="28"/>
        </w:rPr>
        <w:t>— внимательно вы</w:t>
      </w:r>
      <w:r w:rsidRPr="00B04B6D">
        <w:rPr>
          <w:rFonts w:eastAsia="Times New Roman"/>
          <w:sz w:val="28"/>
          <w:szCs w:val="28"/>
        </w:rPr>
        <w:t>слушать и принять претензии ребенка; по возможн</w:t>
      </w:r>
      <w:r w:rsidR="003B06BA" w:rsidRPr="00B04B6D">
        <w:rPr>
          <w:rFonts w:eastAsia="Times New Roman"/>
          <w:sz w:val="28"/>
          <w:szCs w:val="28"/>
        </w:rPr>
        <w:t>ости час</w:t>
      </w:r>
      <w:r w:rsidR="00090C3C" w:rsidRPr="00B04B6D">
        <w:rPr>
          <w:rFonts w:eastAsia="Times New Roman"/>
          <w:sz w:val="28"/>
          <w:szCs w:val="28"/>
        </w:rPr>
        <w:t>тично удовлетворить их,</w:t>
      </w:r>
      <w:r w:rsidRPr="00B04B6D">
        <w:rPr>
          <w:rFonts w:eastAsia="Times New Roman"/>
          <w:sz w:val="28"/>
          <w:szCs w:val="28"/>
        </w:rPr>
        <w:t xml:space="preserve"> но в целом сохранить основную линию требований. Варианты речевых конструкций: «Хорошо, </w:t>
      </w:r>
      <w:r w:rsidR="00707BF6" w:rsidRPr="00B04B6D">
        <w:rPr>
          <w:rFonts w:eastAsia="Times New Roman"/>
          <w:sz w:val="28"/>
          <w:szCs w:val="28"/>
        </w:rPr>
        <w:t>мы пойдем в цирк! Но сначала т</w:t>
      </w:r>
      <w:r w:rsidRPr="00B04B6D">
        <w:rPr>
          <w:rFonts w:eastAsia="Times New Roman"/>
          <w:sz w:val="28"/>
          <w:szCs w:val="28"/>
        </w:rPr>
        <w:t xml:space="preserve">ы съешь кашу и уберешь игрушки», </w:t>
      </w:r>
      <w:r w:rsidRPr="00B04B6D">
        <w:rPr>
          <w:rFonts w:eastAsia="Times New Roman"/>
          <w:sz w:val="28"/>
          <w:szCs w:val="28"/>
        </w:rPr>
        <w:lastRenderedPageBreak/>
        <w:t xml:space="preserve">«Ладно, ты можешь играть еще десять минут, но потом </w:t>
      </w:r>
      <w:r w:rsidR="00707BF6" w:rsidRPr="00B04B6D">
        <w:rPr>
          <w:rFonts w:eastAsia="Times New Roman"/>
          <w:sz w:val="28"/>
          <w:szCs w:val="28"/>
        </w:rPr>
        <w:t>сразу надо будет л</w:t>
      </w:r>
      <w:r w:rsidR="00707BF6" w:rsidRPr="00B04B6D">
        <w:rPr>
          <w:rFonts w:eastAsia="Times New Roman"/>
          <w:sz w:val="28"/>
          <w:szCs w:val="28"/>
        </w:rPr>
        <w:t>о</w:t>
      </w:r>
      <w:r w:rsidR="00707BF6" w:rsidRPr="00B04B6D">
        <w:rPr>
          <w:rFonts w:eastAsia="Times New Roman"/>
          <w:sz w:val="28"/>
          <w:szCs w:val="28"/>
        </w:rPr>
        <w:t>житься спать.</w:t>
      </w:r>
      <w:r w:rsidRPr="00B04B6D">
        <w:rPr>
          <w:rFonts w:eastAsia="Times New Roman"/>
          <w:sz w:val="28"/>
          <w:szCs w:val="28"/>
        </w:rPr>
        <w:t xml:space="preserve"> Договорились?», «Да, Сережа поступил плохо — он тебя ударил. Но ведь </w:t>
      </w:r>
      <w:r w:rsidR="00D72B6D" w:rsidRPr="00B04B6D">
        <w:rPr>
          <w:rFonts w:eastAsia="Times New Roman"/>
          <w:sz w:val="28"/>
          <w:szCs w:val="28"/>
        </w:rPr>
        <w:t>ты,</w:t>
      </w:r>
      <w:r w:rsidRPr="00B04B6D">
        <w:rPr>
          <w:rFonts w:eastAsia="Times New Roman"/>
          <w:sz w:val="28"/>
          <w:szCs w:val="28"/>
        </w:rPr>
        <w:t xml:space="preserve"> же сам то</w:t>
      </w:r>
      <w:r w:rsidR="00090C3C" w:rsidRPr="00B04B6D">
        <w:rPr>
          <w:rFonts w:eastAsia="Times New Roman"/>
          <w:sz w:val="28"/>
          <w:szCs w:val="28"/>
        </w:rPr>
        <w:t>лько что отнял у него машинку! Т</w:t>
      </w:r>
      <w:r w:rsidRPr="00B04B6D">
        <w:rPr>
          <w:rFonts w:eastAsia="Times New Roman"/>
          <w:sz w:val="28"/>
          <w:szCs w:val="28"/>
        </w:rPr>
        <w:t>ак что вы оба виноваты и должны помириться».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Привлечение союзников </w:t>
      </w:r>
      <w:r w:rsidR="0081374E" w:rsidRPr="00B04B6D">
        <w:rPr>
          <w:rFonts w:eastAsia="Times New Roman"/>
          <w:sz w:val="28"/>
          <w:szCs w:val="28"/>
        </w:rPr>
        <w:t>—</w:t>
      </w:r>
      <w:r w:rsidR="003B06BA" w:rsidRPr="00B04B6D">
        <w:rPr>
          <w:rFonts w:eastAsia="Times New Roman"/>
          <w:sz w:val="28"/>
          <w:szCs w:val="28"/>
        </w:rPr>
        <w:t xml:space="preserve"> заручиться реальной или во</w:t>
      </w:r>
      <w:r w:rsidRPr="00B04B6D">
        <w:rPr>
          <w:rFonts w:eastAsia="Times New Roman"/>
          <w:sz w:val="28"/>
          <w:szCs w:val="28"/>
        </w:rPr>
        <w:t>ображаемой поддержкой</w:t>
      </w:r>
      <w:r w:rsidR="003B06BA" w:rsidRPr="00B04B6D">
        <w:rPr>
          <w:rFonts w:eastAsia="Times New Roman"/>
          <w:sz w:val="28"/>
          <w:szCs w:val="28"/>
        </w:rPr>
        <w:t xml:space="preserve"> окружающих из числа детей, род</w:t>
      </w:r>
      <w:r w:rsidRPr="00B04B6D">
        <w:rPr>
          <w:rFonts w:eastAsia="Times New Roman"/>
          <w:sz w:val="28"/>
          <w:szCs w:val="28"/>
        </w:rPr>
        <w:t>ственников, знакомых или просто оказавшихся рядом людей. Примеры речев</w:t>
      </w:r>
      <w:r w:rsidR="00707BF6" w:rsidRPr="00B04B6D">
        <w:rPr>
          <w:rFonts w:eastAsia="Times New Roman"/>
          <w:sz w:val="28"/>
          <w:szCs w:val="28"/>
        </w:rPr>
        <w:t>ых клише: «Не кричи, пожалуйста,</w:t>
      </w:r>
      <w:r w:rsidRPr="00B04B6D">
        <w:rPr>
          <w:rFonts w:eastAsia="Times New Roman"/>
          <w:sz w:val="28"/>
          <w:szCs w:val="28"/>
        </w:rPr>
        <w:t xml:space="preserve"> — на тебя уже тетя смотрит!», «По-моему, ребята не одобряют тебя. Правда?», «Папе бы очень</w:t>
      </w:r>
      <w:r w:rsidR="003B06BA" w:rsidRPr="00B04B6D">
        <w:rPr>
          <w:rFonts w:eastAsia="Times New Roman"/>
          <w:sz w:val="28"/>
          <w:szCs w:val="28"/>
        </w:rPr>
        <w:t xml:space="preserve"> не понравилось то, что ты гово</w:t>
      </w:r>
      <w:r w:rsidRPr="00B04B6D">
        <w:rPr>
          <w:rFonts w:eastAsia="Times New Roman"/>
          <w:sz w:val="28"/>
          <w:szCs w:val="28"/>
        </w:rPr>
        <w:t>ришь!»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Апелляция к жалости </w:t>
      </w:r>
      <w:r w:rsidR="00D72B6D" w:rsidRPr="00B04B6D">
        <w:rPr>
          <w:rFonts w:eastAsia="Times New Roman"/>
          <w:sz w:val="28"/>
          <w:szCs w:val="28"/>
        </w:rPr>
        <w:t>−</w:t>
      </w:r>
      <w:r w:rsidR="003B06BA" w:rsidRPr="00B04B6D">
        <w:rPr>
          <w:rFonts w:eastAsia="Times New Roman"/>
          <w:sz w:val="28"/>
          <w:szCs w:val="28"/>
        </w:rPr>
        <w:t xml:space="preserve"> при оценке конфликтной ситуа</w:t>
      </w:r>
      <w:r w:rsidRPr="00B04B6D">
        <w:rPr>
          <w:rFonts w:eastAsia="Times New Roman"/>
          <w:sz w:val="28"/>
          <w:szCs w:val="28"/>
        </w:rPr>
        <w:t>ции акцент</w:t>
      </w:r>
      <w:r w:rsidRPr="00B04B6D">
        <w:rPr>
          <w:rFonts w:eastAsia="Times New Roman"/>
          <w:sz w:val="28"/>
          <w:szCs w:val="28"/>
        </w:rPr>
        <w:t>и</w:t>
      </w:r>
      <w:r w:rsidRPr="00B04B6D">
        <w:rPr>
          <w:rFonts w:eastAsia="Times New Roman"/>
          <w:sz w:val="28"/>
          <w:szCs w:val="28"/>
        </w:rPr>
        <w:t>ровать внимание не на проступке ребенка или его агрессивных высказывани</w:t>
      </w:r>
      <w:r w:rsidR="003B06BA" w:rsidRPr="00B04B6D">
        <w:rPr>
          <w:rFonts w:eastAsia="Times New Roman"/>
          <w:sz w:val="28"/>
          <w:szCs w:val="28"/>
        </w:rPr>
        <w:t>ях, а на собственном эмоциональ</w:t>
      </w:r>
      <w:r w:rsidRPr="00B04B6D">
        <w:rPr>
          <w:rFonts w:eastAsia="Times New Roman"/>
          <w:sz w:val="28"/>
          <w:szCs w:val="28"/>
        </w:rPr>
        <w:t>ном состоянии (огорчение,</w:t>
      </w:r>
      <w:r w:rsidR="003B06BA" w:rsidRPr="00B04B6D">
        <w:rPr>
          <w:rFonts w:eastAsia="Times New Roman"/>
          <w:sz w:val="28"/>
          <w:szCs w:val="28"/>
        </w:rPr>
        <w:t xml:space="preserve"> дискомфорт, стыд). С</w:t>
      </w:r>
      <w:r w:rsidR="003B06BA" w:rsidRPr="00B04B6D">
        <w:rPr>
          <w:rFonts w:eastAsia="Times New Roman"/>
          <w:sz w:val="28"/>
          <w:szCs w:val="28"/>
        </w:rPr>
        <w:t>о</w:t>
      </w:r>
      <w:r w:rsidR="003B06BA" w:rsidRPr="00B04B6D">
        <w:rPr>
          <w:rFonts w:eastAsia="Times New Roman"/>
          <w:sz w:val="28"/>
          <w:szCs w:val="28"/>
        </w:rPr>
        <w:t>ответству</w:t>
      </w:r>
      <w:r w:rsidRPr="00B04B6D">
        <w:rPr>
          <w:rFonts w:eastAsia="Times New Roman"/>
          <w:sz w:val="28"/>
          <w:szCs w:val="28"/>
        </w:rPr>
        <w:t xml:space="preserve">ющие словесные клише: «Ты делаешь мне очень больно!», «Твои слова меня очень </w:t>
      </w:r>
      <w:r w:rsidR="003B06BA" w:rsidRPr="00B04B6D">
        <w:rPr>
          <w:rFonts w:eastAsia="Times New Roman"/>
          <w:sz w:val="28"/>
          <w:szCs w:val="28"/>
        </w:rPr>
        <w:t>огорчили!», «Пожалей меня, пожа</w:t>
      </w:r>
      <w:r w:rsidRPr="00B04B6D">
        <w:rPr>
          <w:rFonts w:eastAsia="Times New Roman"/>
          <w:sz w:val="28"/>
          <w:szCs w:val="28"/>
        </w:rPr>
        <w:t xml:space="preserve">луйста». Это достаточно </w:t>
      </w:r>
      <w:r w:rsidR="003B06BA" w:rsidRPr="00B04B6D">
        <w:rPr>
          <w:rFonts w:eastAsia="Times New Roman"/>
          <w:sz w:val="28"/>
          <w:szCs w:val="28"/>
        </w:rPr>
        <w:t>эффе</w:t>
      </w:r>
      <w:r w:rsidR="003B06BA" w:rsidRPr="00B04B6D">
        <w:rPr>
          <w:rFonts w:eastAsia="Times New Roman"/>
          <w:sz w:val="28"/>
          <w:szCs w:val="28"/>
        </w:rPr>
        <w:t>к</w:t>
      </w:r>
      <w:r w:rsidR="003B06BA" w:rsidRPr="00B04B6D">
        <w:rPr>
          <w:rFonts w:eastAsia="Times New Roman"/>
          <w:sz w:val="28"/>
          <w:szCs w:val="28"/>
        </w:rPr>
        <w:t>тивный прием в процессе об</w:t>
      </w:r>
      <w:r w:rsidRPr="00B04B6D">
        <w:rPr>
          <w:rFonts w:eastAsia="Times New Roman"/>
          <w:sz w:val="28"/>
          <w:szCs w:val="28"/>
        </w:rPr>
        <w:t>щения со старшими дошкольниками.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proofErr w:type="gramStart"/>
      <w:r w:rsidRPr="00B04B6D">
        <w:rPr>
          <w:rFonts w:eastAsia="Times New Roman"/>
          <w:b/>
          <w:bCs/>
          <w:sz w:val="28"/>
          <w:szCs w:val="28"/>
        </w:rPr>
        <w:t>Самонаказание</w:t>
      </w:r>
      <w:r w:rsidR="00707BF6" w:rsidRPr="00B04B6D">
        <w:rPr>
          <w:rFonts w:eastAsia="Times New Roman"/>
          <w:b/>
          <w:bCs/>
          <w:sz w:val="28"/>
          <w:szCs w:val="28"/>
        </w:rPr>
        <w:t xml:space="preserve"> −</w:t>
      </w:r>
      <w:r w:rsidRPr="00B04B6D">
        <w:rPr>
          <w:rFonts w:eastAsia="Times New Roman"/>
          <w:sz w:val="28"/>
          <w:szCs w:val="28"/>
        </w:rPr>
        <w:t xml:space="preserve"> предложить ребенку самому придумать себе нак</w:t>
      </w:r>
      <w:r w:rsidRPr="00B04B6D">
        <w:rPr>
          <w:rFonts w:eastAsia="Times New Roman"/>
          <w:sz w:val="28"/>
          <w:szCs w:val="28"/>
        </w:rPr>
        <w:t>а</w:t>
      </w:r>
      <w:r w:rsidRPr="00B04B6D">
        <w:rPr>
          <w:rFonts w:eastAsia="Times New Roman"/>
          <w:sz w:val="28"/>
          <w:szCs w:val="28"/>
        </w:rPr>
        <w:t>зание за проступок</w:t>
      </w:r>
      <w:r w:rsidR="003B06BA" w:rsidRPr="00B04B6D">
        <w:rPr>
          <w:rFonts w:eastAsia="Times New Roman"/>
          <w:sz w:val="28"/>
          <w:szCs w:val="28"/>
        </w:rPr>
        <w:t>, как бы передоверить ему собст</w:t>
      </w:r>
      <w:r w:rsidRPr="00B04B6D">
        <w:rPr>
          <w:rFonts w:eastAsia="Times New Roman"/>
          <w:sz w:val="28"/>
          <w:szCs w:val="28"/>
        </w:rPr>
        <w:t>венную карательную ф</w:t>
      </w:r>
      <w:r w:rsidR="003B06BA" w:rsidRPr="00B04B6D">
        <w:rPr>
          <w:rFonts w:eastAsia="Times New Roman"/>
          <w:sz w:val="28"/>
          <w:szCs w:val="28"/>
        </w:rPr>
        <w:t>ункцию («Ты же любишь справедли</w:t>
      </w:r>
      <w:r w:rsidRPr="00B04B6D">
        <w:rPr>
          <w:rFonts w:eastAsia="Times New Roman"/>
          <w:sz w:val="28"/>
          <w:szCs w:val="28"/>
        </w:rPr>
        <w:t>вость во всем.</w:t>
      </w:r>
      <w:proofErr w:type="gramEnd"/>
      <w:r w:rsidRPr="00B04B6D">
        <w:rPr>
          <w:rFonts w:eastAsia="Times New Roman"/>
          <w:sz w:val="28"/>
          <w:szCs w:val="28"/>
        </w:rPr>
        <w:t xml:space="preserve"> </w:t>
      </w:r>
      <w:proofErr w:type="gramStart"/>
      <w:r w:rsidRPr="00B04B6D">
        <w:rPr>
          <w:rFonts w:eastAsia="Times New Roman"/>
          <w:sz w:val="28"/>
          <w:szCs w:val="28"/>
        </w:rPr>
        <w:t>Вот и придумай себе наказание за...», «Как бы ты сам поступил с человеком, сделавшим то-то и то-то?»).</w:t>
      </w:r>
      <w:proofErr w:type="gramEnd"/>
      <w:r w:rsidRPr="00B04B6D">
        <w:rPr>
          <w:rFonts w:eastAsia="Times New Roman"/>
          <w:sz w:val="28"/>
          <w:szCs w:val="28"/>
        </w:rPr>
        <w:t xml:space="preserve"> Можно даже заранее — в игровой форме, но самым серьезным</w:t>
      </w:r>
      <w:r w:rsidR="0081374E" w:rsidRPr="00B04B6D">
        <w:rPr>
          <w:sz w:val="28"/>
          <w:szCs w:val="28"/>
        </w:rPr>
        <w:t xml:space="preserve"> </w:t>
      </w:r>
      <w:r w:rsidRPr="00B04B6D">
        <w:rPr>
          <w:rFonts w:eastAsia="Times New Roman"/>
          <w:sz w:val="28"/>
          <w:szCs w:val="28"/>
        </w:rPr>
        <w:t>образом — предложить р</w:t>
      </w:r>
      <w:r w:rsidRPr="00B04B6D">
        <w:rPr>
          <w:rFonts w:eastAsia="Times New Roman"/>
          <w:sz w:val="28"/>
          <w:szCs w:val="28"/>
        </w:rPr>
        <w:t>е</w:t>
      </w:r>
      <w:r w:rsidRPr="00B04B6D">
        <w:rPr>
          <w:rFonts w:eastAsia="Times New Roman"/>
          <w:sz w:val="28"/>
          <w:szCs w:val="28"/>
        </w:rPr>
        <w:t>бенку, группе составить список таких самонаказаний и правил общения и далее следовать им в конфликтных ситуациях. Основные требования: не должно быть ф</w:t>
      </w:r>
      <w:r w:rsidRPr="00B04B6D">
        <w:rPr>
          <w:rFonts w:eastAsia="Times New Roman"/>
          <w:sz w:val="28"/>
          <w:szCs w:val="28"/>
        </w:rPr>
        <w:t>и</w:t>
      </w:r>
      <w:r w:rsidRPr="00B04B6D">
        <w:rPr>
          <w:rFonts w:eastAsia="Times New Roman"/>
          <w:sz w:val="28"/>
          <w:szCs w:val="28"/>
        </w:rPr>
        <w:t>зических наказаний и наказаний трудом, не должны унижаться достоинство, личность ребенка.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b/>
          <w:bCs/>
          <w:sz w:val="28"/>
          <w:szCs w:val="28"/>
        </w:rPr>
        <w:t xml:space="preserve">Убеждение </w:t>
      </w:r>
      <w:r w:rsidRPr="00B04B6D">
        <w:rPr>
          <w:rFonts w:eastAsia="Times New Roman"/>
          <w:sz w:val="28"/>
          <w:szCs w:val="28"/>
        </w:rPr>
        <w:t>— прямое разъяснение необходимых правил речевого п</w:t>
      </w:r>
      <w:r w:rsidRPr="00B04B6D">
        <w:rPr>
          <w:rFonts w:eastAsia="Times New Roman"/>
          <w:sz w:val="28"/>
          <w:szCs w:val="28"/>
        </w:rPr>
        <w:t>о</w:t>
      </w:r>
      <w:r w:rsidRPr="00B04B6D">
        <w:rPr>
          <w:rFonts w:eastAsia="Times New Roman"/>
          <w:sz w:val="28"/>
          <w:szCs w:val="28"/>
        </w:rPr>
        <w:t xml:space="preserve">ведения, норм общения. Выделим ряд требований, нарушение которых делает убеждение неэффективным или вызывает у детей активное </w:t>
      </w:r>
      <w:r w:rsidR="003B06BA" w:rsidRPr="00B04B6D">
        <w:rPr>
          <w:rFonts w:eastAsia="Times New Roman"/>
          <w:sz w:val="28"/>
          <w:szCs w:val="28"/>
        </w:rPr>
        <w:t>неприятие, раздр</w:t>
      </w:r>
      <w:r w:rsidR="003B06BA" w:rsidRPr="00B04B6D">
        <w:rPr>
          <w:rFonts w:eastAsia="Times New Roman"/>
          <w:sz w:val="28"/>
          <w:szCs w:val="28"/>
        </w:rPr>
        <w:t>а</w:t>
      </w:r>
      <w:r w:rsidR="003B06BA" w:rsidRPr="00B04B6D">
        <w:rPr>
          <w:rFonts w:eastAsia="Times New Roman"/>
          <w:sz w:val="28"/>
          <w:szCs w:val="28"/>
        </w:rPr>
        <w:t>жение: не разъ</w:t>
      </w:r>
      <w:r w:rsidRPr="00B04B6D">
        <w:rPr>
          <w:rFonts w:eastAsia="Times New Roman"/>
          <w:sz w:val="28"/>
          <w:szCs w:val="28"/>
        </w:rPr>
        <w:t xml:space="preserve">яснять вполне очевидное </w:t>
      </w:r>
      <w:r w:rsidR="003B06BA" w:rsidRPr="00B04B6D">
        <w:rPr>
          <w:rFonts w:eastAsia="Times New Roman"/>
          <w:sz w:val="28"/>
          <w:szCs w:val="28"/>
        </w:rPr>
        <w:t>(например, почему нельзя оскорб</w:t>
      </w:r>
      <w:r w:rsidRPr="00B04B6D">
        <w:rPr>
          <w:rFonts w:eastAsia="Times New Roman"/>
          <w:sz w:val="28"/>
          <w:szCs w:val="28"/>
        </w:rPr>
        <w:t>лять другого человека) — лучше корректно напомнить («На эти слова я могу об</w:t>
      </w:r>
      <w:r w:rsidRPr="00B04B6D">
        <w:rPr>
          <w:rFonts w:eastAsia="Times New Roman"/>
          <w:sz w:val="28"/>
          <w:szCs w:val="28"/>
        </w:rPr>
        <w:t>и</w:t>
      </w:r>
      <w:r w:rsidRPr="00B04B6D">
        <w:rPr>
          <w:rFonts w:eastAsia="Times New Roman"/>
          <w:sz w:val="28"/>
          <w:szCs w:val="28"/>
        </w:rPr>
        <w:t>деться», «Мы же знаем, что это плохо»); не морализировать отвлеченно («Надо вести себя хорошо», «Нужно быть умницей»); не</w:t>
      </w:r>
      <w:r w:rsidR="003B06BA" w:rsidRPr="00B04B6D">
        <w:rPr>
          <w:rFonts w:eastAsia="Times New Roman"/>
          <w:sz w:val="28"/>
          <w:szCs w:val="28"/>
        </w:rPr>
        <w:t xml:space="preserve"> убеждать в недоступном («На </w:t>
      </w:r>
      <w:r w:rsidR="003B06BA" w:rsidRPr="00B04B6D">
        <w:rPr>
          <w:rFonts w:eastAsia="Times New Roman"/>
          <w:sz w:val="28"/>
          <w:szCs w:val="28"/>
        </w:rPr>
        <w:lastRenderedPageBreak/>
        <w:t>за</w:t>
      </w:r>
      <w:r w:rsidRPr="00B04B6D">
        <w:rPr>
          <w:rFonts w:eastAsia="Times New Roman"/>
          <w:sz w:val="28"/>
          <w:szCs w:val="28"/>
        </w:rPr>
        <w:t xml:space="preserve">нятиях всегда надо </w:t>
      </w:r>
      <w:proofErr w:type="gramStart"/>
      <w:r w:rsidRPr="00B04B6D">
        <w:rPr>
          <w:rFonts w:eastAsia="Times New Roman"/>
          <w:sz w:val="28"/>
          <w:szCs w:val="28"/>
        </w:rPr>
        <w:t>сидеть</w:t>
      </w:r>
      <w:proofErr w:type="gramEnd"/>
      <w:r w:rsidRPr="00B04B6D">
        <w:rPr>
          <w:rFonts w:eastAsia="Times New Roman"/>
          <w:sz w:val="28"/>
          <w:szCs w:val="28"/>
        </w:rPr>
        <w:t xml:space="preserve"> молча», «Никогда не надо ни с кем спорить»); не повышать тон и не говорить излишне </w:t>
      </w:r>
      <w:proofErr w:type="spellStart"/>
      <w:r w:rsidRPr="00B04B6D">
        <w:rPr>
          <w:rFonts w:eastAsia="Times New Roman"/>
          <w:sz w:val="28"/>
          <w:szCs w:val="28"/>
        </w:rPr>
        <w:t>пафосно</w:t>
      </w:r>
      <w:proofErr w:type="spellEnd"/>
      <w:r w:rsidRPr="00B04B6D">
        <w:rPr>
          <w:rFonts w:eastAsia="Times New Roman"/>
          <w:sz w:val="28"/>
          <w:szCs w:val="28"/>
        </w:rPr>
        <w:t xml:space="preserve"> </w:t>
      </w:r>
      <w:r w:rsidR="00090C3C" w:rsidRPr="00B04B6D">
        <w:rPr>
          <w:rFonts w:eastAsia="Times New Roman"/>
          <w:sz w:val="28"/>
          <w:szCs w:val="28"/>
        </w:rPr>
        <w:t>(«Роман</w:t>
      </w:r>
      <w:r w:rsidRPr="00B04B6D">
        <w:rPr>
          <w:rFonts w:eastAsia="Times New Roman"/>
          <w:sz w:val="28"/>
          <w:szCs w:val="28"/>
        </w:rPr>
        <w:t xml:space="preserve">, я до глубины </w:t>
      </w:r>
      <w:r w:rsidR="003B06BA" w:rsidRPr="00B04B6D">
        <w:rPr>
          <w:rFonts w:eastAsia="Times New Roman"/>
          <w:sz w:val="28"/>
          <w:szCs w:val="28"/>
        </w:rPr>
        <w:t>души возмущена твоим ужасным по</w:t>
      </w:r>
      <w:r w:rsidRPr="00B04B6D">
        <w:rPr>
          <w:rFonts w:eastAsia="Times New Roman"/>
          <w:sz w:val="28"/>
          <w:szCs w:val="28"/>
        </w:rPr>
        <w:t>ведением!»).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sz w:val="28"/>
          <w:szCs w:val="28"/>
        </w:rPr>
        <w:t>Часто взрослые забыва</w:t>
      </w:r>
      <w:r w:rsidR="003B06BA" w:rsidRPr="00B04B6D">
        <w:rPr>
          <w:rFonts w:eastAsia="Times New Roman"/>
          <w:sz w:val="28"/>
          <w:szCs w:val="28"/>
        </w:rPr>
        <w:t>ют о таком важном для дошкольни</w:t>
      </w:r>
      <w:r w:rsidRPr="00B04B6D">
        <w:rPr>
          <w:rFonts w:eastAsia="Times New Roman"/>
          <w:sz w:val="28"/>
          <w:szCs w:val="28"/>
        </w:rPr>
        <w:t>ка элементе просьбы, как ее обоснование — разъяснение, то есть объяснение того, для чего необходимо выполнение или невыполнение какого-то действия. Это делает в</w:t>
      </w:r>
      <w:r w:rsidRPr="00B04B6D">
        <w:rPr>
          <w:rFonts w:eastAsia="Times New Roman"/>
          <w:sz w:val="28"/>
          <w:szCs w:val="28"/>
        </w:rPr>
        <w:t>ы</w:t>
      </w:r>
      <w:r w:rsidRPr="00B04B6D">
        <w:rPr>
          <w:rFonts w:eastAsia="Times New Roman"/>
          <w:sz w:val="28"/>
          <w:szCs w:val="28"/>
        </w:rPr>
        <w:t>полнение просьбы более осознанным и комфортным.</w:t>
      </w:r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sz w:val="28"/>
          <w:szCs w:val="28"/>
        </w:rPr>
        <w:t>Особое место в ряду средств</w:t>
      </w:r>
      <w:r w:rsidR="003B06BA" w:rsidRPr="00B04B6D">
        <w:rPr>
          <w:rFonts w:eastAsia="Times New Roman"/>
          <w:sz w:val="28"/>
          <w:szCs w:val="28"/>
        </w:rPr>
        <w:t xml:space="preserve"> устранения бестактности, агрес</w:t>
      </w:r>
      <w:r w:rsidRPr="00B04B6D">
        <w:rPr>
          <w:rFonts w:eastAsia="Times New Roman"/>
          <w:sz w:val="28"/>
          <w:szCs w:val="28"/>
        </w:rPr>
        <w:t xml:space="preserve">сивности речи занимают </w:t>
      </w:r>
      <w:r w:rsidRPr="00B04B6D">
        <w:rPr>
          <w:rFonts w:eastAsia="Times New Roman"/>
          <w:i/>
          <w:iCs/>
          <w:sz w:val="28"/>
          <w:szCs w:val="28"/>
        </w:rPr>
        <w:t xml:space="preserve">эвфемизмы — </w:t>
      </w:r>
      <w:r w:rsidRPr="00B04B6D">
        <w:rPr>
          <w:rFonts w:eastAsia="Times New Roman"/>
          <w:sz w:val="28"/>
          <w:szCs w:val="28"/>
        </w:rPr>
        <w:t xml:space="preserve">более мягкие слова или выражения </w:t>
      </w:r>
      <w:proofErr w:type="gramStart"/>
      <w:r w:rsidRPr="00B04B6D">
        <w:rPr>
          <w:rFonts w:eastAsia="Times New Roman"/>
          <w:sz w:val="28"/>
          <w:szCs w:val="28"/>
        </w:rPr>
        <w:t>вместо</w:t>
      </w:r>
      <w:proofErr w:type="gramEnd"/>
      <w:r w:rsidRPr="00B04B6D">
        <w:rPr>
          <w:rFonts w:eastAsia="Times New Roman"/>
          <w:sz w:val="28"/>
          <w:szCs w:val="28"/>
        </w:rPr>
        <w:t xml:space="preserve"> грубых и</w:t>
      </w:r>
      <w:r w:rsidR="003B06BA" w:rsidRPr="00B04B6D">
        <w:rPr>
          <w:rFonts w:eastAsia="Times New Roman"/>
          <w:sz w:val="28"/>
          <w:szCs w:val="28"/>
        </w:rPr>
        <w:t xml:space="preserve">ли непристойных. </w:t>
      </w:r>
      <w:proofErr w:type="gramStart"/>
      <w:r w:rsidR="003B06BA" w:rsidRPr="00B04B6D">
        <w:rPr>
          <w:rFonts w:eastAsia="Times New Roman"/>
          <w:sz w:val="28"/>
          <w:szCs w:val="28"/>
        </w:rPr>
        <w:t>Важно постепен</w:t>
      </w:r>
      <w:r w:rsidRPr="00B04B6D">
        <w:rPr>
          <w:rFonts w:eastAsia="Times New Roman"/>
          <w:sz w:val="28"/>
          <w:szCs w:val="28"/>
        </w:rPr>
        <w:t>но обучать детей осознанн</w:t>
      </w:r>
      <w:r w:rsidR="003B06BA" w:rsidRPr="00B04B6D">
        <w:rPr>
          <w:rFonts w:eastAsia="Times New Roman"/>
          <w:sz w:val="28"/>
          <w:szCs w:val="28"/>
        </w:rPr>
        <w:t>ому употреблению и пониманию эв</w:t>
      </w:r>
      <w:r w:rsidRPr="00B04B6D">
        <w:rPr>
          <w:rFonts w:eastAsia="Times New Roman"/>
          <w:sz w:val="28"/>
          <w:szCs w:val="28"/>
        </w:rPr>
        <w:t>фемизмов, овладению основными приемами эвфемистических замен, использованию описат</w:t>
      </w:r>
      <w:r w:rsidR="003B06BA" w:rsidRPr="00B04B6D">
        <w:rPr>
          <w:rFonts w:eastAsia="Times New Roman"/>
          <w:sz w:val="28"/>
          <w:szCs w:val="28"/>
        </w:rPr>
        <w:t>ельных оборотов речи, перефрази</w:t>
      </w:r>
      <w:r w:rsidRPr="00B04B6D">
        <w:rPr>
          <w:rFonts w:eastAsia="Times New Roman"/>
          <w:sz w:val="28"/>
          <w:szCs w:val="28"/>
        </w:rPr>
        <w:t>рования (напр</w:t>
      </w:r>
      <w:r w:rsidRPr="00B04B6D">
        <w:rPr>
          <w:rFonts w:eastAsia="Times New Roman"/>
          <w:sz w:val="28"/>
          <w:szCs w:val="28"/>
        </w:rPr>
        <w:t>и</w:t>
      </w:r>
      <w:r w:rsidRPr="00B04B6D">
        <w:rPr>
          <w:rFonts w:eastAsia="Times New Roman"/>
          <w:sz w:val="28"/>
          <w:szCs w:val="28"/>
        </w:rPr>
        <w:t>мер, «человек, который поступил неправильно» вместо «</w:t>
      </w:r>
      <w:proofErr w:type="spellStart"/>
      <w:r w:rsidRPr="00B04B6D">
        <w:rPr>
          <w:rFonts w:eastAsia="Times New Roman"/>
          <w:sz w:val="28"/>
          <w:szCs w:val="28"/>
        </w:rPr>
        <w:t>дурак</w:t>
      </w:r>
      <w:proofErr w:type="spellEnd"/>
      <w:r w:rsidRPr="00B04B6D">
        <w:rPr>
          <w:rFonts w:eastAsia="Times New Roman"/>
          <w:sz w:val="28"/>
          <w:szCs w:val="28"/>
        </w:rPr>
        <w:t>»), употреблению</w:t>
      </w:r>
      <w:r w:rsidR="003B06BA" w:rsidRPr="00B04B6D">
        <w:rPr>
          <w:rFonts w:eastAsia="Times New Roman"/>
          <w:sz w:val="28"/>
          <w:szCs w:val="28"/>
        </w:rPr>
        <w:t xml:space="preserve"> слов с «не» (например, «неправ</w:t>
      </w:r>
      <w:r w:rsidRPr="00B04B6D">
        <w:rPr>
          <w:rFonts w:eastAsia="Times New Roman"/>
          <w:sz w:val="28"/>
          <w:szCs w:val="28"/>
        </w:rPr>
        <w:t>да» вместо «вранье», «не разговаривай» вместо «з</w:t>
      </w:r>
      <w:r w:rsidRPr="00B04B6D">
        <w:rPr>
          <w:rFonts w:eastAsia="Times New Roman"/>
          <w:sz w:val="28"/>
          <w:szCs w:val="28"/>
        </w:rPr>
        <w:t>а</w:t>
      </w:r>
      <w:r w:rsidRPr="00B04B6D">
        <w:rPr>
          <w:rFonts w:eastAsia="Times New Roman"/>
          <w:sz w:val="28"/>
          <w:szCs w:val="28"/>
        </w:rPr>
        <w:t>ткнись»).</w:t>
      </w:r>
      <w:proofErr w:type="gramEnd"/>
    </w:p>
    <w:p w:rsidR="00CD2A0A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sz w:val="28"/>
          <w:szCs w:val="28"/>
        </w:rPr>
        <w:t>Со стороны педагога</w:t>
      </w:r>
      <w:r w:rsidR="003B06BA" w:rsidRPr="00B04B6D">
        <w:rPr>
          <w:rFonts w:eastAsia="Times New Roman"/>
          <w:sz w:val="28"/>
          <w:szCs w:val="28"/>
        </w:rPr>
        <w:t xml:space="preserve"> возможны также косвенное инфор</w:t>
      </w:r>
      <w:r w:rsidRPr="00B04B6D">
        <w:rPr>
          <w:rFonts w:eastAsia="Times New Roman"/>
          <w:sz w:val="28"/>
          <w:szCs w:val="28"/>
        </w:rPr>
        <w:t>мирование, намеки («Ты поступил непорядочно», «Мне плохо, когда вы говорите т</w:t>
      </w:r>
      <w:r w:rsidR="003B06BA" w:rsidRPr="00B04B6D">
        <w:rPr>
          <w:rFonts w:eastAsia="Times New Roman"/>
          <w:sz w:val="28"/>
          <w:szCs w:val="28"/>
        </w:rPr>
        <w:t>акие слова»), использование при</w:t>
      </w:r>
      <w:r w:rsidRPr="00B04B6D">
        <w:rPr>
          <w:rFonts w:eastAsia="Times New Roman"/>
          <w:sz w:val="28"/>
          <w:szCs w:val="28"/>
        </w:rPr>
        <w:t>ема «смены адресата» — проецирование речевой ситуации на третьего участника разговора («Другой мальчик поступил бы в этой ситуации так-то...»).</w:t>
      </w:r>
    </w:p>
    <w:p w:rsidR="0081374E" w:rsidRPr="00B04B6D" w:rsidRDefault="00EC26CC" w:rsidP="00B04B6D">
      <w:pPr>
        <w:shd w:val="clear" w:color="auto" w:fill="FFFFFF"/>
        <w:spacing w:line="360" w:lineRule="auto"/>
        <w:ind w:right="11" w:firstLine="1134"/>
        <w:jc w:val="both"/>
        <w:rPr>
          <w:sz w:val="28"/>
          <w:szCs w:val="28"/>
        </w:rPr>
      </w:pPr>
      <w:r w:rsidRPr="00B04B6D">
        <w:rPr>
          <w:rFonts w:eastAsia="Times New Roman"/>
          <w:sz w:val="28"/>
          <w:szCs w:val="28"/>
        </w:rPr>
        <w:t>Итак, формирование, развитие и перевод в практический осознанный речевой пла</w:t>
      </w:r>
      <w:r w:rsidR="003B06BA" w:rsidRPr="00B04B6D">
        <w:rPr>
          <w:rFonts w:eastAsia="Times New Roman"/>
          <w:sz w:val="28"/>
          <w:szCs w:val="28"/>
        </w:rPr>
        <w:t>н навыков эффективной коммуника</w:t>
      </w:r>
      <w:r w:rsidRPr="00B04B6D">
        <w:rPr>
          <w:rFonts w:eastAsia="Times New Roman"/>
          <w:sz w:val="28"/>
          <w:szCs w:val="28"/>
        </w:rPr>
        <w:t>ции, не допускающей грубос</w:t>
      </w:r>
      <w:r w:rsidR="003B06BA" w:rsidRPr="00B04B6D">
        <w:rPr>
          <w:rFonts w:eastAsia="Times New Roman"/>
          <w:sz w:val="28"/>
          <w:szCs w:val="28"/>
        </w:rPr>
        <w:t>ти, бестактности, целенаправлен</w:t>
      </w:r>
      <w:r w:rsidRPr="00B04B6D">
        <w:rPr>
          <w:rFonts w:eastAsia="Times New Roman"/>
          <w:sz w:val="28"/>
          <w:szCs w:val="28"/>
        </w:rPr>
        <w:t>ное обучение умению предотвращать проявления агрессии слова — важнейший момент воспитания ребенка в семье и дошкольном учреждении.</w:t>
      </w:r>
    </w:p>
    <w:p w:rsidR="00D72B6D" w:rsidRPr="00B04B6D" w:rsidRDefault="00D72B6D" w:rsidP="00B04B6D">
      <w:pPr>
        <w:shd w:val="clear" w:color="auto" w:fill="FFFFFF"/>
        <w:spacing w:line="360" w:lineRule="auto"/>
        <w:ind w:right="11" w:firstLine="1134"/>
        <w:jc w:val="both"/>
        <w:rPr>
          <w:rFonts w:eastAsia="Times New Roman"/>
          <w:i/>
          <w:iCs/>
          <w:sz w:val="28"/>
          <w:szCs w:val="28"/>
        </w:rPr>
      </w:pPr>
    </w:p>
    <w:p w:rsidR="00D72B6D" w:rsidRPr="00B04B6D" w:rsidRDefault="003E2CB7" w:rsidP="00B04B6D">
      <w:pPr>
        <w:shd w:val="clear" w:color="auto" w:fill="FFFFFF"/>
        <w:spacing w:line="360" w:lineRule="auto"/>
        <w:ind w:right="11" w:firstLine="1134"/>
        <w:rPr>
          <w:rFonts w:eastAsia="Times New Roman"/>
          <w:i/>
          <w:iCs/>
          <w:sz w:val="28"/>
          <w:szCs w:val="28"/>
        </w:rPr>
      </w:pPr>
      <w:r w:rsidRPr="00B04B6D">
        <w:rPr>
          <w:rFonts w:eastAsia="Times New Roman"/>
          <w:i/>
          <w:iCs/>
          <w:sz w:val="28"/>
          <w:szCs w:val="28"/>
        </w:rPr>
        <w:t>При подготовке материала использовано учебно-методическое пос</w:t>
      </w:r>
      <w:r w:rsidRPr="00B04B6D">
        <w:rPr>
          <w:rFonts w:eastAsia="Times New Roman"/>
          <w:i/>
          <w:iCs/>
          <w:sz w:val="28"/>
          <w:szCs w:val="28"/>
        </w:rPr>
        <w:t>о</w:t>
      </w:r>
      <w:r w:rsidRPr="00B04B6D">
        <w:rPr>
          <w:rFonts w:eastAsia="Times New Roman"/>
          <w:i/>
          <w:iCs/>
          <w:sz w:val="28"/>
          <w:szCs w:val="28"/>
        </w:rPr>
        <w:t>бие Н.П. Сазоновой, Н.В. Новиковой Преодоление агрессивного поведения старших дошкольников в детском саду и семье. СПб</w:t>
      </w:r>
      <w:proofErr w:type="gramStart"/>
      <w:r w:rsidRPr="00B04B6D">
        <w:rPr>
          <w:rFonts w:eastAsia="Times New Roman"/>
          <w:i/>
          <w:iCs/>
          <w:sz w:val="28"/>
          <w:szCs w:val="28"/>
        </w:rPr>
        <w:t xml:space="preserve">.:  </w:t>
      </w:r>
      <w:proofErr w:type="gramEnd"/>
      <w:r w:rsidRPr="00B04B6D">
        <w:rPr>
          <w:rFonts w:eastAsia="Times New Roman"/>
          <w:i/>
          <w:iCs/>
          <w:sz w:val="28"/>
          <w:szCs w:val="28"/>
        </w:rPr>
        <w:t>ООО «Издательство «Детство − Пресс», 2010 г.</w:t>
      </w:r>
    </w:p>
    <w:sectPr w:rsidR="00D72B6D" w:rsidRPr="00B04B6D" w:rsidSect="003E2CB7">
      <w:pgSz w:w="11909" w:h="16834" w:code="9"/>
      <w:pgMar w:top="709" w:right="720" w:bottom="1135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22" w:rsidRDefault="00541322" w:rsidP="0081374E">
      <w:r>
        <w:separator/>
      </w:r>
    </w:p>
  </w:endnote>
  <w:endnote w:type="continuationSeparator" w:id="0">
    <w:p w:rsidR="00541322" w:rsidRDefault="00541322" w:rsidP="0081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22" w:rsidRDefault="00541322" w:rsidP="0081374E">
      <w:r>
        <w:separator/>
      </w:r>
    </w:p>
  </w:footnote>
  <w:footnote w:type="continuationSeparator" w:id="0">
    <w:p w:rsidR="00541322" w:rsidRDefault="00541322" w:rsidP="008137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AC2F8A"/>
    <w:lvl w:ilvl="0">
      <w:numFmt w:val="bullet"/>
      <w:lvlText w:val="*"/>
      <w:lvlJc w:val="left"/>
    </w:lvl>
  </w:abstractNum>
  <w:abstractNum w:abstractNumId="1">
    <w:nsid w:val="25D1044F"/>
    <w:multiLevelType w:val="singleLevel"/>
    <w:tmpl w:val="3ADEB0FA"/>
    <w:lvl w:ilvl="0">
      <w:start w:val="3"/>
      <w:numFmt w:val="upperRoman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74E"/>
    <w:rsid w:val="00090C3C"/>
    <w:rsid w:val="001E7269"/>
    <w:rsid w:val="003B06BA"/>
    <w:rsid w:val="003B7AA5"/>
    <w:rsid w:val="003E2CB7"/>
    <w:rsid w:val="00541322"/>
    <w:rsid w:val="00597636"/>
    <w:rsid w:val="005D0A6C"/>
    <w:rsid w:val="00707BF6"/>
    <w:rsid w:val="00720298"/>
    <w:rsid w:val="0081374E"/>
    <w:rsid w:val="00B04B6D"/>
    <w:rsid w:val="00B96B1C"/>
    <w:rsid w:val="00BB3E36"/>
    <w:rsid w:val="00CD2A0A"/>
    <w:rsid w:val="00D72B6D"/>
    <w:rsid w:val="00E1361B"/>
    <w:rsid w:val="00EC26CC"/>
    <w:rsid w:val="00F3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37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374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37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374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ИЗО студия</cp:lastModifiedBy>
  <cp:revision>2</cp:revision>
  <cp:lastPrinted>2016-12-30T04:14:00Z</cp:lastPrinted>
  <dcterms:created xsi:type="dcterms:W3CDTF">2016-12-30T04:21:00Z</dcterms:created>
  <dcterms:modified xsi:type="dcterms:W3CDTF">2016-12-30T04:21:00Z</dcterms:modified>
</cp:coreProperties>
</file>